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C62" w:rsidRPr="00797C30" w:rsidRDefault="00654C62">
      <w:pPr>
        <w:rPr>
          <w:b/>
        </w:rPr>
      </w:pPr>
      <w:r w:rsidRPr="00797C30">
        <w:rPr>
          <w:b/>
        </w:rPr>
        <w:t xml:space="preserve">Criterios para clasificar </w:t>
      </w:r>
      <w:r w:rsidR="00AC0CAF">
        <w:rPr>
          <w:b/>
        </w:rPr>
        <w:t xml:space="preserve">con SNOMED </w:t>
      </w:r>
      <w:proofErr w:type="spellStart"/>
      <w:r w:rsidR="00AC0CAF">
        <w:rPr>
          <w:b/>
        </w:rPr>
        <w:t>CT</w:t>
      </w:r>
      <w:proofErr w:type="spellEnd"/>
      <w:r w:rsidR="00AC0CAF">
        <w:rPr>
          <w:b/>
        </w:rPr>
        <w:t xml:space="preserve"> </w:t>
      </w:r>
      <w:r w:rsidRPr="00797C30">
        <w:rPr>
          <w:b/>
        </w:rPr>
        <w:t>muestras recibidas en anatomía patológica:</w:t>
      </w:r>
    </w:p>
    <w:p w:rsidR="00654C62" w:rsidRDefault="00CA6220">
      <w:r>
        <w:t xml:space="preserve">(Actualizado el </w:t>
      </w:r>
      <w:r w:rsidR="00196048">
        <w:t>8</w:t>
      </w:r>
      <w:r>
        <w:t xml:space="preserve"> de </w:t>
      </w:r>
      <w:r w:rsidR="00AC0CAF">
        <w:t xml:space="preserve">abril </w:t>
      </w:r>
      <w:r>
        <w:t>de 2012)</w:t>
      </w:r>
    </w:p>
    <w:p w:rsidR="00CA6220" w:rsidRDefault="00CA6220"/>
    <w:p w:rsidR="00DD68A4" w:rsidRDefault="00DD68A4">
      <w:r>
        <w:t>En este catálogo, las muestras aparecen agrupadas por órganos o sistemas (</w:t>
      </w:r>
      <w:proofErr w:type="spellStart"/>
      <w:r>
        <w:t>Dermatopatología</w:t>
      </w:r>
      <w:proofErr w:type="spellEnd"/>
      <w:r>
        <w:t xml:space="preserve">, Patología Ginecológica) con el fin de facilitar su uso parcial, por ejemplo, en perfiles de peticiones electrónicas de estudios anatomopatológicos. </w:t>
      </w:r>
    </w:p>
    <w:p w:rsidR="00DD68A4" w:rsidRDefault="00DD68A4">
      <w:r>
        <w:t>El segundo nivel de agrupación es topográfico, para delimitar órganos (piel vesícula biliar) o tipos especiales de muestras (feto) o tejidos (diente, peritoneo). Existe un listado simplificado de muestras que no incluye estas agrupaciones.</w:t>
      </w:r>
    </w:p>
    <w:p w:rsidR="00DD68A4" w:rsidRDefault="00DD68A4"/>
    <w:p w:rsidR="00095163" w:rsidRDefault="00095163"/>
    <w:p w:rsidR="00BD752F" w:rsidRPr="00BD752F" w:rsidRDefault="00BD752F">
      <w:pPr>
        <w:rPr>
          <w:b/>
          <w:u w:val="single"/>
        </w:rPr>
      </w:pPr>
      <w:r w:rsidRPr="00BD752F">
        <w:rPr>
          <w:b/>
          <w:u w:val="single"/>
        </w:rPr>
        <w:t>ESPECÍMENES</w:t>
      </w:r>
      <w:r>
        <w:rPr>
          <w:b/>
          <w:u w:val="single"/>
        </w:rPr>
        <w:t xml:space="preserve"> Y PROCEDIMIENTOS</w:t>
      </w:r>
    </w:p>
    <w:p w:rsidR="00BD752F" w:rsidRDefault="00BD752F"/>
    <w:p w:rsidR="00AC0CAF" w:rsidRDefault="00672F03" w:rsidP="00672F03">
      <w:r>
        <w:t xml:space="preserve">La guía de implementación de SNOMED </w:t>
      </w:r>
      <w:proofErr w:type="spellStart"/>
      <w:r>
        <w:t>CT</w:t>
      </w:r>
      <w:proofErr w:type="spellEnd"/>
      <w:r>
        <w:t xml:space="preserve"> define un espécimen como material (estructura, sustancia, dispositivo)  extraído de una fuente (paciente, donante, localización física o producto) para examen o análisis. </w:t>
      </w:r>
    </w:p>
    <w:p w:rsidR="00AC0CAF" w:rsidRDefault="00AC0CAF" w:rsidP="00672F03">
      <w:r>
        <w:t>Para muestras, i</w:t>
      </w:r>
      <w:r w:rsidR="00672F03">
        <w:t xml:space="preserve">ncluye conceptos descendientes </w:t>
      </w:r>
      <w:r>
        <w:t xml:space="preserve">(&lt;&lt;) </w:t>
      </w:r>
      <w:r w:rsidR="00672F03">
        <w:t xml:space="preserve">de </w:t>
      </w:r>
      <w:r w:rsidR="00672F03" w:rsidRPr="00583A99">
        <w:t xml:space="preserve">123038009 </w:t>
      </w:r>
      <w:r w:rsidR="00672F03">
        <w:t>|</w:t>
      </w:r>
      <w:r w:rsidR="00672F03" w:rsidRPr="00583A99">
        <w:t xml:space="preserve"> </w:t>
      </w:r>
      <w:proofErr w:type="spellStart"/>
      <w:r w:rsidR="00672F03" w:rsidRPr="00583A99">
        <w:t>specimen</w:t>
      </w:r>
      <w:proofErr w:type="spellEnd"/>
      <w:r w:rsidR="00672F03" w:rsidRPr="00583A99">
        <w:t xml:space="preserve"> (</w:t>
      </w:r>
      <w:proofErr w:type="spellStart"/>
      <w:r w:rsidR="00672F03" w:rsidRPr="00583A99">
        <w:t>specimen</w:t>
      </w:r>
      <w:proofErr w:type="spellEnd"/>
      <w:r w:rsidR="00672F03" w:rsidRPr="00583A99">
        <w:t>)</w:t>
      </w:r>
      <w:r w:rsidR="00672F03">
        <w:t>| (</w:t>
      </w:r>
      <w:r w:rsidR="00672F03" w:rsidRPr="00583A99">
        <w:t>G-8000</w:t>
      </w:r>
      <w:r w:rsidR="00672F03">
        <w:t>) (IHTSDO, 212).</w:t>
      </w:r>
      <w:r w:rsidR="00F105D2">
        <w:t xml:space="preserve"> </w:t>
      </w:r>
    </w:p>
    <w:p w:rsidR="00672F03" w:rsidRDefault="00F105D2" w:rsidP="00672F03">
      <w:r>
        <w:t>Las jerarquías que hemos usado son:</w:t>
      </w:r>
    </w:p>
    <w:p w:rsidR="00F105D2" w:rsidRDefault="00F105D2" w:rsidP="00F105D2">
      <w:r w:rsidRPr="00D95EC3">
        <w:t xml:space="preserve">&lt;&lt;123038009 | </w:t>
      </w:r>
      <w:proofErr w:type="spellStart"/>
      <w:proofErr w:type="gramStart"/>
      <w:r w:rsidRPr="00D95EC3">
        <w:t>specimen</w:t>
      </w:r>
      <w:proofErr w:type="spellEnd"/>
      <w:proofErr w:type="gramEnd"/>
      <w:r w:rsidRPr="00D95EC3">
        <w:t xml:space="preserve"> | </w:t>
      </w:r>
      <w:r>
        <w:t>permite buscar sólo jerarquía “Espécimen”</w:t>
      </w:r>
    </w:p>
    <w:p w:rsidR="00F105D2" w:rsidRDefault="00F105D2" w:rsidP="00F105D2">
      <w:r w:rsidRPr="00571ECC">
        <w:t xml:space="preserve">&lt;&lt;71388002 | </w:t>
      </w:r>
      <w:proofErr w:type="spellStart"/>
      <w:proofErr w:type="gramStart"/>
      <w:r w:rsidRPr="00571ECC">
        <w:t>procedure</w:t>
      </w:r>
      <w:proofErr w:type="spellEnd"/>
      <w:proofErr w:type="gramEnd"/>
      <w:r w:rsidRPr="00571ECC">
        <w:t xml:space="preserve"> |</w:t>
      </w:r>
      <w:r>
        <w:t xml:space="preserve"> permite buscar sólo en la jerarquía “Procedimiento”</w:t>
      </w:r>
    </w:p>
    <w:p w:rsidR="00F105D2" w:rsidRDefault="00F105D2" w:rsidP="00F105D2">
      <w:r w:rsidRPr="00571ECC">
        <w:t xml:space="preserve">&lt;&lt;362981000 | </w:t>
      </w:r>
      <w:proofErr w:type="spellStart"/>
      <w:proofErr w:type="gramStart"/>
      <w:r w:rsidRPr="00571ECC">
        <w:t>qualifier</w:t>
      </w:r>
      <w:proofErr w:type="spellEnd"/>
      <w:proofErr w:type="gramEnd"/>
      <w:r w:rsidRPr="00571ECC">
        <w:t xml:space="preserve"> </w:t>
      </w:r>
      <w:proofErr w:type="spellStart"/>
      <w:r w:rsidRPr="00571ECC">
        <w:t>value</w:t>
      </w:r>
      <w:proofErr w:type="spellEnd"/>
      <w:r w:rsidRPr="00571ECC">
        <w:t xml:space="preserve"> |</w:t>
      </w:r>
      <w:r>
        <w:t xml:space="preserve"> permite buscar sólo en la jerarquía “Calificador”</w:t>
      </w:r>
    </w:p>
    <w:p w:rsidR="00F105D2" w:rsidRDefault="00F105D2" w:rsidP="00672F03"/>
    <w:p w:rsidR="00672F03" w:rsidRDefault="00672F03" w:rsidP="00672F03"/>
    <w:p w:rsidR="00672F03" w:rsidRPr="00672F03" w:rsidRDefault="00672F03" w:rsidP="00672F03">
      <w:pPr>
        <w:rPr>
          <w:b/>
        </w:rPr>
      </w:pPr>
      <w:r w:rsidRPr="00672F03">
        <w:rPr>
          <w:b/>
        </w:rPr>
        <w:t>Especímenes</w:t>
      </w:r>
    </w:p>
    <w:p w:rsidR="00672F03" w:rsidRDefault="00672F03" w:rsidP="00672F03">
      <w:r>
        <w:t xml:space="preserve">Para la confección de este catálogo, el criterio principal para clasificar una muestra es su topografía, en citologías y en biopsias. </w:t>
      </w:r>
    </w:p>
    <w:p w:rsidR="00672F03" w:rsidRDefault="00672F03" w:rsidP="00672F03">
      <w:r>
        <w:t>No se incluirá como criterio</w:t>
      </w:r>
      <w:r w:rsidR="00AC0CAF">
        <w:t xml:space="preserve"> principal</w:t>
      </w:r>
      <w:r>
        <w:t>:</w:t>
      </w:r>
    </w:p>
    <w:p w:rsidR="00672F03" w:rsidRDefault="00672F03" w:rsidP="00672F03">
      <w:pPr>
        <w:pStyle w:val="Prrafodelista"/>
        <w:numPr>
          <w:ilvl w:val="0"/>
          <w:numId w:val="3"/>
        </w:numPr>
      </w:pPr>
      <w:r>
        <w:t>El tipo de lesión. La presencia o no de tumor o de inflamación</w:t>
      </w:r>
    </w:p>
    <w:p w:rsidR="00672F03" w:rsidRDefault="00672F03" w:rsidP="00672F03">
      <w:pPr>
        <w:pStyle w:val="Prrafodelista"/>
        <w:numPr>
          <w:ilvl w:val="0"/>
          <w:numId w:val="3"/>
        </w:numPr>
      </w:pPr>
      <w:r>
        <w:t>Categoría “otras”</w:t>
      </w:r>
    </w:p>
    <w:p w:rsidR="00672F03" w:rsidRDefault="00672F03" w:rsidP="00672F03">
      <w:pPr>
        <w:pStyle w:val="Prrafodelista"/>
        <w:numPr>
          <w:ilvl w:val="0"/>
          <w:numId w:val="3"/>
        </w:numPr>
      </w:pPr>
      <w:r>
        <w:t>Regiones anatómicas (hombro, cuello, etc.)</w:t>
      </w:r>
    </w:p>
    <w:p w:rsidR="00672F03" w:rsidRDefault="00672F03" w:rsidP="00672F03"/>
    <w:p w:rsidR="00672F03" w:rsidRDefault="00672F03"/>
    <w:p w:rsidR="00672F03" w:rsidRPr="00095163" w:rsidRDefault="00672F03" w:rsidP="00672F03">
      <w:pPr>
        <w:rPr>
          <w:b/>
        </w:rPr>
      </w:pPr>
      <w:r w:rsidRPr="00095163">
        <w:rPr>
          <w:b/>
        </w:rPr>
        <w:t>Biopsias (incluye piezas quirúrgicas)</w:t>
      </w:r>
    </w:p>
    <w:p w:rsidR="00672F03" w:rsidRDefault="00672F03" w:rsidP="00672F03">
      <w:r>
        <w:t>Para cada órgano se incluye un tipo general de muestra.</w:t>
      </w:r>
    </w:p>
    <w:p w:rsidR="00F4648C" w:rsidRDefault="00DD68A4" w:rsidP="00DD68A4">
      <w:r>
        <w:t>Se han definido subtipos de muestras</w:t>
      </w:r>
      <w:r w:rsidR="00672F03">
        <w:t xml:space="preserve"> (biopsias o piezas quirúrgicas)</w:t>
      </w:r>
      <w:r>
        <w:t xml:space="preserve">, según el </w:t>
      </w:r>
      <w:r w:rsidR="00F4648C">
        <w:t>procedimiento (y en base a la cantidad de tejido extirpado</w:t>
      </w:r>
      <w:r>
        <w:t xml:space="preserve"> o la intención curativa del procedimiento realizado</w:t>
      </w:r>
      <w:r w:rsidR="00F4648C">
        <w:t>):</w:t>
      </w:r>
    </w:p>
    <w:p w:rsidR="00A038CC" w:rsidRDefault="00A038CC" w:rsidP="00A038CC">
      <w:pPr>
        <w:pStyle w:val="Prrafodelista"/>
        <w:numPr>
          <w:ilvl w:val="0"/>
          <w:numId w:val="2"/>
        </w:numPr>
      </w:pPr>
      <w:r>
        <w:t>Toma de biopsia superficial</w:t>
      </w:r>
      <w:r w:rsidR="00B249AF">
        <w:t>, punch</w:t>
      </w:r>
      <w:r w:rsidR="00095163">
        <w:t xml:space="preserve">, </w:t>
      </w:r>
      <w:proofErr w:type="spellStart"/>
      <w:r w:rsidR="00095163">
        <w:t>tru-cut</w:t>
      </w:r>
      <w:proofErr w:type="spellEnd"/>
      <w:r w:rsidR="00B249AF">
        <w:t xml:space="preserve"> o cilindro</w:t>
      </w:r>
    </w:p>
    <w:p w:rsidR="00F4648C" w:rsidRDefault="00F4648C" w:rsidP="00F4648C">
      <w:pPr>
        <w:pStyle w:val="Prrafodelista"/>
        <w:numPr>
          <w:ilvl w:val="0"/>
          <w:numId w:val="2"/>
        </w:numPr>
      </w:pPr>
      <w:r>
        <w:t>Toma de biopsia incisional</w:t>
      </w:r>
      <w:r w:rsidR="00B249AF">
        <w:t xml:space="preserve"> (no se extirpa lesión completa)</w:t>
      </w:r>
    </w:p>
    <w:p w:rsidR="00B37CB0" w:rsidRDefault="00B37CB0" w:rsidP="00F4648C">
      <w:pPr>
        <w:pStyle w:val="Prrafodelista"/>
        <w:numPr>
          <w:ilvl w:val="0"/>
          <w:numId w:val="2"/>
        </w:numPr>
      </w:pPr>
      <w:r>
        <w:t>Enucleación de una lesión</w:t>
      </w:r>
      <w:r w:rsidR="00A038CC">
        <w:t xml:space="preserve"> (sin tejido adyacente)</w:t>
      </w:r>
    </w:p>
    <w:p w:rsidR="00F4648C" w:rsidRDefault="00F4648C" w:rsidP="00F4648C">
      <w:pPr>
        <w:pStyle w:val="Prrafodelista"/>
        <w:numPr>
          <w:ilvl w:val="0"/>
          <w:numId w:val="2"/>
        </w:numPr>
      </w:pPr>
      <w:r>
        <w:t>Escisión de lesión completa</w:t>
      </w:r>
      <w:r w:rsidR="00A038CC">
        <w:t xml:space="preserve"> (con tejido adyacente)</w:t>
      </w:r>
    </w:p>
    <w:p w:rsidR="00B249AF" w:rsidRDefault="00B249AF" w:rsidP="00F4648C">
      <w:pPr>
        <w:pStyle w:val="Prrafodelista"/>
        <w:numPr>
          <w:ilvl w:val="0"/>
          <w:numId w:val="2"/>
        </w:numPr>
      </w:pPr>
      <w:r>
        <w:t>Extirpación parcial de órgano</w:t>
      </w:r>
    </w:p>
    <w:p w:rsidR="00F4648C" w:rsidRDefault="00F4648C" w:rsidP="00F4648C">
      <w:pPr>
        <w:pStyle w:val="Prrafodelista"/>
        <w:numPr>
          <w:ilvl w:val="0"/>
          <w:numId w:val="2"/>
        </w:numPr>
      </w:pPr>
      <w:r>
        <w:t>Órgano completo</w:t>
      </w:r>
    </w:p>
    <w:p w:rsidR="00F4648C" w:rsidRDefault="00F4648C" w:rsidP="00F4648C">
      <w:pPr>
        <w:pStyle w:val="Prrafodelista"/>
        <w:numPr>
          <w:ilvl w:val="0"/>
          <w:numId w:val="2"/>
        </w:numPr>
      </w:pPr>
      <w:r>
        <w:t xml:space="preserve">Órgano y estructuras adyacentes (generalmente </w:t>
      </w:r>
      <w:proofErr w:type="spellStart"/>
      <w:r>
        <w:t>linfadenectomía</w:t>
      </w:r>
      <w:proofErr w:type="spellEnd"/>
      <w:r>
        <w:t>)</w:t>
      </w:r>
    </w:p>
    <w:p w:rsidR="00EB3981" w:rsidRDefault="00EB3981" w:rsidP="00EB3981">
      <w:pPr>
        <w:pStyle w:val="Prrafodelista"/>
        <w:numPr>
          <w:ilvl w:val="0"/>
          <w:numId w:val="2"/>
        </w:numPr>
      </w:pPr>
      <w:r>
        <w:t>T</w:t>
      </w:r>
      <w:r w:rsidR="00B249AF">
        <w:t>i</w:t>
      </w:r>
      <w:r>
        <w:t>pos especiales de resección según localización (</w:t>
      </w:r>
      <w:proofErr w:type="spellStart"/>
      <w:r>
        <w:t>Whipple</w:t>
      </w:r>
      <w:proofErr w:type="spellEnd"/>
      <w:r>
        <w:t xml:space="preserve">, </w:t>
      </w:r>
      <w:proofErr w:type="spellStart"/>
      <w:r>
        <w:t>abdominoperineal</w:t>
      </w:r>
      <w:proofErr w:type="spellEnd"/>
      <w:r>
        <w:t>,…)</w:t>
      </w:r>
      <w:r w:rsidR="00B249AF">
        <w:t xml:space="preserve"> o método (</w:t>
      </w:r>
      <w:proofErr w:type="spellStart"/>
      <w:r w:rsidR="00B249AF">
        <w:t>esterotaxia</w:t>
      </w:r>
      <w:proofErr w:type="spellEnd"/>
      <w:r w:rsidR="00B249AF">
        <w:t>, endoscopia)</w:t>
      </w:r>
    </w:p>
    <w:p w:rsidR="00F4648C" w:rsidRDefault="00F4648C"/>
    <w:p w:rsidR="00672F03" w:rsidRDefault="00196048">
      <w:r>
        <w:lastRenderedPageBreak/>
        <w:t>En algunos órganos no se ha considerado necesario incluir algunos tipos de muestra (p. ej. “</w:t>
      </w:r>
      <w:r w:rsidRPr="00196048">
        <w:t xml:space="preserve">Cilindro (punch, </w:t>
      </w:r>
      <w:proofErr w:type="spellStart"/>
      <w:r w:rsidRPr="00196048">
        <w:t>BAAG</w:t>
      </w:r>
      <w:proofErr w:type="spellEnd"/>
      <w:r w:rsidRPr="00196048">
        <w:t xml:space="preserve">, </w:t>
      </w:r>
      <w:proofErr w:type="spellStart"/>
      <w:r w:rsidRPr="00196048">
        <w:t>tru</w:t>
      </w:r>
      <w:proofErr w:type="spellEnd"/>
      <w:r w:rsidRPr="00196048">
        <w:t xml:space="preserve"> -</w:t>
      </w:r>
      <w:proofErr w:type="spellStart"/>
      <w:r w:rsidRPr="00196048">
        <w:t>cut</w:t>
      </w:r>
      <w:proofErr w:type="spellEnd"/>
      <w:r w:rsidRPr="00196048">
        <w:t>) de médula espinal</w:t>
      </w:r>
      <w:r>
        <w:t>” por no ser un procedimiento habitual, aunque teóricamente sea posible.</w:t>
      </w:r>
    </w:p>
    <w:p w:rsidR="00196048" w:rsidRDefault="00196048">
      <w:r>
        <w:t>Esta clasificación de muestras no contempla diagnósticos “a priori” por lo que a veces clasificación de tejidos se entiende que sólo será posible una vez estudiado microscópicamente el órgano. De esta forma, un tumor de partes blandas que corresponde a un tumor de nervio</w:t>
      </w:r>
      <w:r w:rsidR="005E1D64">
        <w:t xml:space="preserve"> o a un tumor de ganglio simpático</w:t>
      </w:r>
      <w:r>
        <w:t xml:space="preserve">, se clasificará como biopsia de partes blandas. Por ello, en </w:t>
      </w:r>
      <w:r w:rsidR="005E1D64">
        <w:t>el apartado “</w:t>
      </w:r>
      <w:r w:rsidR="005E1D64" w:rsidRPr="005E1D64">
        <w:t>Biopsia de nervio</w:t>
      </w:r>
      <w:r w:rsidR="005E1D64">
        <w:t>” o en el apartado “</w:t>
      </w:r>
      <w:r w:rsidR="005E1D64" w:rsidRPr="005E1D64">
        <w:t>Biopsia de ganglio simpático o parasimpático</w:t>
      </w:r>
      <w:r w:rsidR="005E1D64">
        <w:t>”</w:t>
      </w:r>
      <w:r>
        <w:t>, como tipo de muestras, no se ha</w:t>
      </w:r>
      <w:r w:rsidR="005E1D64">
        <w:t>n</w:t>
      </w:r>
      <w:r>
        <w:t xml:space="preserve"> incluido los tipos de biopsia que normalmente se usan para lesiones tumorales, dejando sólo las biopsias de comprobación o de estudio funcional de un segmento de nervio (“</w:t>
      </w:r>
      <w:r w:rsidRPr="00196048">
        <w:t>Biopsia por incisión de nervio</w:t>
      </w:r>
      <w:r>
        <w:t>”)</w:t>
      </w:r>
      <w:r w:rsidR="005E1D64">
        <w:t xml:space="preserve">. </w:t>
      </w:r>
    </w:p>
    <w:p w:rsidR="00196048" w:rsidRDefault="00196048"/>
    <w:p w:rsidR="00196048" w:rsidRDefault="00196048"/>
    <w:p w:rsidR="00672F03" w:rsidRPr="00672F03" w:rsidRDefault="00672F03">
      <w:pPr>
        <w:rPr>
          <w:b/>
        </w:rPr>
      </w:pPr>
      <w:r w:rsidRPr="00672F03">
        <w:rPr>
          <w:b/>
        </w:rPr>
        <w:t>Citología y punción aspiración con aguja fina (PAAF)</w:t>
      </w:r>
    </w:p>
    <w:p w:rsidR="00672F03" w:rsidRDefault="00672F03" w:rsidP="00672F03">
      <w:r>
        <w:t>Para cada órgano se incluye tres tipos generales de muestra citológica, cuando son aplicables:</w:t>
      </w:r>
    </w:p>
    <w:p w:rsidR="00672F03" w:rsidRDefault="00672F03" w:rsidP="00672F03">
      <w:pPr>
        <w:pStyle w:val="Prrafodelista"/>
        <w:numPr>
          <w:ilvl w:val="0"/>
          <w:numId w:val="16"/>
        </w:numPr>
      </w:pPr>
      <w:r w:rsidRPr="00672F03">
        <w:t xml:space="preserve">Citología exfoliativa, cepillados o raspados </w:t>
      </w:r>
    </w:p>
    <w:p w:rsidR="00672F03" w:rsidRDefault="00672F03" w:rsidP="00672F03">
      <w:pPr>
        <w:pStyle w:val="Prrafodelista"/>
        <w:numPr>
          <w:ilvl w:val="0"/>
          <w:numId w:val="16"/>
        </w:numPr>
      </w:pPr>
      <w:r w:rsidRPr="00672F03">
        <w:t xml:space="preserve">Citología de líquidos o secreciones </w:t>
      </w:r>
    </w:p>
    <w:p w:rsidR="00672F03" w:rsidRDefault="00672F03" w:rsidP="00672F03">
      <w:pPr>
        <w:pStyle w:val="Prrafodelista"/>
        <w:numPr>
          <w:ilvl w:val="0"/>
          <w:numId w:val="16"/>
        </w:numPr>
      </w:pPr>
      <w:r w:rsidRPr="00672F03">
        <w:t>Citología impronta</w:t>
      </w:r>
    </w:p>
    <w:p w:rsidR="00672F03" w:rsidRDefault="00672F03" w:rsidP="00672F03">
      <w:pPr>
        <w:pStyle w:val="Prrafodelista"/>
        <w:numPr>
          <w:ilvl w:val="0"/>
          <w:numId w:val="16"/>
        </w:numPr>
      </w:pPr>
      <w:r>
        <w:t>PAAF</w:t>
      </w:r>
    </w:p>
    <w:p w:rsidR="00672F03" w:rsidRDefault="00672F03"/>
    <w:p w:rsidR="00A45102" w:rsidRPr="00A45102" w:rsidRDefault="00A45102">
      <w:pPr>
        <w:rPr>
          <w:b/>
        </w:rPr>
      </w:pPr>
      <w:r w:rsidRPr="00A45102">
        <w:rPr>
          <w:b/>
        </w:rPr>
        <w:t>Autopsias</w:t>
      </w:r>
    </w:p>
    <w:p w:rsidR="00A45102" w:rsidRDefault="00A45102">
      <w:r>
        <w:t xml:space="preserve">Las autopsias se codifican como procedimientos. Las muestras tisulares (o citológicas) derivadas de la autopsia se codificarán siguiendo las mismas normas que </w:t>
      </w:r>
      <w:r w:rsidR="00135A46">
        <w:t xml:space="preserve">cuando </w:t>
      </w:r>
      <w:r>
        <w:t>proceden de un paciente</w:t>
      </w:r>
      <w:r w:rsidR="00135A46">
        <w:t>, es decir, las normas de biopsias y citologías</w:t>
      </w:r>
      <w:r>
        <w:t>.</w:t>
      </w:r>
    </w:p>
    <w:p w:rsidR="00A45102" w:rsidRDefault="00A45102"/>
    <w:p w:rsidR="00FD1BDF" w:rsidRDefault="00FD1BDF"/>
    <w:p w:rsidR="0083104E" w:rsidRDefault="005B6052">
      <w:r w:rsidRPr="00AE225D">
        <w:rPr>
          <w:b/>
        </w:rPr>
        <w:t>En caso de encontrar dos conceptos similares</w:t>
      </w:r>
      <w:r>
        <w:t xml:space="preserve"> en SNOMED </w:t>
      </w:r>
      <w:proofErr w:type="spellStart"/>
      <w:r>
        <w:t>CT</w:t>
      </w:r>
      <w:proofErr w:type="spellEnd"/>
      <w:r>
        <w:t xml:space="preserve"> se esco</w:t>
      </w:r>
      <w:r w:rsidR="00FF2FA2">
        <w:t>g</w:t>
      </w:r>
      <w:r>
        <w:t>e aquel que sea más específico y con más detalles.</w:t>
      </w:r>
      <w:r w:rsidR="00FF2FA2">
        <w:t xml:space="preserve"> </w:t>
      </w:r>
      <w:r w:rsidR="0083104E">
        <w:t xml:space="preserve">Dos </w:t>
      </w:r>
      <w:r w:rsidR="00FF2FA2">
        <w:t>ejemplo</w:t>
      </w:r>
      <w:r w:rsidR="0083104E">
        <w:t>s:</w:t>
      </w:r>
      <w:r w:rsidR="00FF2FA2">
        <w:t xml:space="preserve"> </w:t>
      </w:r>
    </w:p>
    <w:p w:rsidR="0083104E" w:rsidRDefault="0083104E" w:rsidP="0083104E">
      <w:pPr>
        <w:pStyle w:val="Prrafodelista"/>
        <w:numPr>
          <w:ilvl w:val="0"/>
          <w:numId w:val="6"/>
        </w:numPr>
      </w:pPr>
      <w:r>
        <w:t xml:space="preserve">Para indicar una muestra </w:t>
      </w:r>
      <w:r w:rsidR="00A3376C">
        <w:t>de tejido (si no queremos indicar el método de obtención)</w:t>
      </w:r>
      <w:r>
        <w:t xml:space="preserve">, usaremos </w:t>
      </w:r>
      <w:r w:rsidRPr="0083104E">
        <w:t>128157004</w:t>
      </w:r>
      <w:r>
        <w:t xml:space="preserve"> |</w:t>
      </w:r>
      <w:proofErr w:type="spellStart"/>
      <w:r w:rsidRPr="0083104E">
        <w:t>tissue</w:t>
      </w:r>
      <w:proofErr w:type="spellEnd"/>
      <w:r w:rsidRPr="0083104E">
        <w:t xml:space="preserve"> </w:t>
      </w:r>
      <w:proofErr w:type="spellStart"/>
      <w:r w:rsidRPr="0083104E">
        <w:t>specimen</w:t>
      </w:r>
      <w:proofErr w:type="spellEnd"/>
      <w:r w:rsidRPr="0083104E">
        <w:t xml:space="preserve"> </w:t>
      </w:r>
      <w:proofErr w:type="spellStart"/>
      <w:r w:rsidRPr="0083104E">
        <w:t>from</w:t>
      </w:r>
      <w:proofErr w:type="spellEnd"/>
      <w:r w:rsidRPr="0083104E">
        <w:t xml:space="preserve"> </w:t>
      </w:r>
      <w:proofErr w:type="spellStart"/>
      <w:r w:rsidRPr="0083104E">
        <w:t>brain</w:t>
      </w:r>
      <w:proofErr w:type="spellEnd"/>
      <w:r w:rsidRPr="0083104E">
        <w:t xml:space="preserve"> (</w:t>
      </w:r>
      <w:proofErr w:type="spellStart"/>
      <w:r w:rsidRPr="0083104E">
        <w:t>specimen</w:t>
      </w:r>
      <w:proofErr w:type="spellEnd"/>
      <w:r w:rsidRPr="0083104E">
        <w:t>)</w:t>
      </w:r>
      <w:r>
        <w:t xml:space="preserve">| en vez de </w:t>
      </w:r>
      <w:r w:rsidRPr="0083104E">
        <w:t>119398007</w:t>
      </w:r>
      <w:r>
        <w:t xml:space="preserve"> |</w:t>
      </w:r>
      <w:proofErr w:type="spellStart"/>
      <w:r w:rsidRPr="0083104E">
        <w:t>specimen</w:t>
      </w:r>
      <w:proofErr w:type="spellEnd"/>
      <w:r w:rsidRPr="0083104E">
        <w:t xml:space="preserve"> </w:t>
      </w:r>
      <w:proofErr w:type="spellStart"/>
      <w:r w:rsidRPr="0083104E">
        <w:t>from</w:t>
      </w:r>
      <w:proofErr w:type="spellEnd"/>
      <w:r w:rsidRPr="0083104E">
        <w:t xml:space="preserve"> </w:t>
      </w:r>
      <w:proofErr w:type="spellStart"/>
      <w:r w:rsidRPr="0083104E">
        <w:t>brain</w:t>
      </w:r>
      <w:proofErr w:type="spellEnd"/>
      <w:r w:rsidRPr="0083104E">
        <w:t xml:space="preserve"> (</w:t>
      </w:r>
      <w:proofErr w:type="spellStart"/>
      <w:r w:rsidRPr="0083104E">
        <w:t>specimen</w:t>
      </w:r>
      <w:proofErr w:type="spellEnd"/>
      <w:r w:rsidRPr="0083104E">
        <w:t>)</w:t>
      </w:r>
      <w:r>
        <w:t xml:space="preserve">| ya que indica más claramente que la muestra es tisular y no es una muestra citológica. Sin embargo, en algunos órganos no hemos encontrado un concepto general para indicar que la muestra es tisular, </w:t>
      </w:r>
      <w:r w:rsidR="00A3376C">
        <w:t xml:space="preserve">ni hemos encontrado un concepto que indique una muestra obtenida por biopsia para ese órgano, </w:t>
      </w:r>
      <w:r>
        <w:t>por lo que usamos el concepto general de muestra de ese órgano; esto sucede en:</w:t>
      </w:r>
    </w:p>
    <w:p w:rsidR="0083104E" w:rsidRDefault="0083104E" w:rsidP="0083104E">
      <w:pPr>
        <w:pStyle w:val="Prrafodelista"/>
        <w:numPr>
          <w:ilvl w:val="1"/>
          <w:numId w:val="6"/>
        </w:numPr>
      </w:pPr>
      <w:r w:rsidRPr="0083104E">
        <w:t>433799002</w:t>
      </w:r>
      <w:r>
        <w:t xml:space="preserve"> |</w:t>
      </w:r>
      <w:proofErr w:type="spellStart"/>
      <w:r w:rsidRPr="0083104E">
        <w:t>nerve</w:t>
      </w:r>
      <w:proofErr w:type="spellEnd"/>
      <w:r w:rsidRPr="0083104E">
        <w:t xml:space="preserve"> </w:t>
      </w:r>
      <w:proofErr w:type="spellStart"/>
      <w:r w:rsidRPr="0083104E">
        <w:t>ganglion</w:t>
      </w:r>
      <w:proofErr w:type="spellEnd"/>
      <w:r w:rsidRPr="0083104E">
        <w:t xml:space="preserve"> </w:t>
      </w:r>
      <w:proofErr w:type="spellStart"/>
      <w:r w:rsidRPr="0083104E">
        <w:t>specimen</w:t>
      </w:r>
      <w:proofErr w:type="spellEnd"/>
      <w:r w:rsidRPr="0083104E">
        <w:t xml:space="preserve"> (</w:t>
      </w:r>
      <w:proofErr w:type="spellStart"/>
      <w:r w:rsidRPr="0083104E">
        <w:t>specimen</w:t>
      </w:r>
      <w:proofErr w:type="spellEnd"/>
      <w:r w:rsidRPr="0083104E">
        <w:t>)</w:t>
      </w:r>
      <w:r>
        <w:t>|</w:t>
      </w:r>
    </w:p>
    <w:p w:rsidR="005B6052" w:rsidRDefault="0083104E" w:rsidP="0083104E">
      <w:pPr>
        <w:pStyle w:val="Prrafodelista"/>
        <w:numPr>
          <w:ilvl w:val="0"/>
          <w:numId w:val="6"/>
        </w:numPr>
      </w:pPr>
      <w:r>
        <w:t>E</w:t>
      </w:r>
      <w:r w:rsidR="00FF2FA2">
        <w:t xml:space="preserve">n SNOMED </w:t>
      </w:r>
      <w:proofErr w:type="spellStart"/>
      <w:r w:rsidR="00FF2FA2">
        <w:t>CT</w:t>
      </w:r>
      <w:proofErr w:type="spellEnd"/>
      <w:r w:rsidR="00FF2FA2">
        <w:t xml:space="preserve"> encontramos “</w:t>
      </w:r>
      <w:proofErr w:type="spellStart"/>
      <w:r w:rsidR="00FF2FA2">
        <w:t>esophageal</w:t>
      </w:r>
      <w:proofErr w:type="spellEnd"/>
      <w:r w:rsidR="00FF2FA2">
        <w:t xml:space="preserve"> </w:t>
      </w:r>
      <w:proofErr w:type="spellStart"/>
      <w:r w:rsidR="00FF2FA2">
        <w:t>biopsy</w:t>
      </w:r>
      <w:proofErr w:type="spellEnd"/>
      <w:r w:rsidR="00FF2FA2">
        <w:t xml:space="preserve"> </w:t>
      </w:r>
      <w:proofErr w:type="spellStart"/>
      <w:r w:rsidR="00FF2FA2">
        <w:t>sample</w:t>
      </w:r>
      <w:proofErr w:type="spellEnd"/>
      <w:r w:rsidR="00FF2FA2">
        <w:t>” y “</w:t>
      </w:r>
      <w:proofErr w:type="spellStart"/>
      <w:r w:rsidR="00FF2FA2">
        <w:t>tissue</w:t>
      </w:r>
      <w:proofErr w:type="spellEnd"/>
      <w:r w:rsidR="00FF2FA2">
        <w:t xml:space="preserve"> </w:t>
      </w:r>
      <w:proofErr w:type="spellStart"/>
      <w:r w:rsidR="00FF2FA2">
        <w:t>specimen</w:t>
      </w:r>
      <w:proofErr w:type="spellEnd"/>
      <w:r w:rsidR="00FF2FA2">
        <w:t xml:space="preserve"> </w:t>
      </w:r>
      <w:proofErr w:type="spellStart"/>
      <w:r w:rsidR="00FF2FA2">
        <w:t>from</w:t>
      </w:r>
      <w:proofErr w:type="spellEnd"/>
      <w:r w:rsidR="00FF2FA2">
        <w:t xml:space="preserve"> </w:t>
      </w:r>
      <w:proofErr w:type="spellStart"/>
      <w:r w:rsidR="00FF2FA2">
        <w:t>esophagus</w:t>
      </w:r>
      <w:proofErr w:type="spellEnd"/>
      <w:r w:rsidR="00FF2FA2">
        <w:t>”. Se ha elegido el concepto “</w:t>
      </w:r>
      <w:proofErr w:type="spellStart"/>
      <w:r w:rsidR="00FF2FA2">
        <w:t>tissue</w:t>
      </w:r>
      <w:proofErr w:type="spellEnd"/>
      <w:r w:rsidR="00FF2FA2">
        <w:t xml:space="preserve"> </w:t>
      </w:r>
      <w:proofErr w:type="spellStart"/>
      <w:r w:rsidR="00FF2FA2">
        <w:t>specimen</w:t>
      </w:r>
      <w:proofErr w:type="spellEnd"/>
      <w:r w:rsidR="00FF2FA2">
        <w:t xml:space="preserve"> </w:t>
      </w:r>
      <w:proofErr w:type="spellStart"/>
      <w:r w:rsidR="00FF2FA2">
        <w:t>from</w:t>
      </w:r>
      <w:proofErr w:type="spellEnd"/>
      <w:r w:rsidR="00FF2FA2">
        <w:t xml:space="preserve"> </w:t>
      </w:r>
      <w:proofErr w:type="spellStart"/>
      <w:r w:rsidR="00FF2FA2">
        <w:t>esophagus</w:t>
      </w:r>
      <w:proofErr w:type="spellEnd"/>
      <w:r w:rsidR="00FF2FA2">
        <w:t xml:space="preserve">” porque a) </w:t>
      </w:r>
      <w:r>
        <w:t xml:space="preserve">para el concepto global de muestra en cada órgano, pues </w:t>
      </w:r>
      <w:r w:rsidR="00FF2FA2">
        <w:t xml:space="preserve">refleja </w:t>
      </w:r>
      <w:r>
        <w:t xml:space="preserve">mejor </w:t>
      </w:r>
      <w:r w:rsidR="00FF2FA2">
        <w:t xml:space="preserve">que se trata de una muestra tisular (sin hacer referencia a un procedimiento de biopsia) y bajo este concepto hemos encontrado más subtipos de muestras (incisional, escisional y </w:t>
      </w:r>
      <w:proofErr w:type="spellStart"/>
      <w:r w:rsidR="00FF2FA2">
        <w:t>esofagastrectomía</w:t>
      </w:r>
      <w:proofErr w:type="spellEnd"/>
      <w:r w:rsidR="00FF2FA2">
        <w:t>).</w:t>
      </w:r>
    </w:p>
    <w:p w:rsidR="00AE225D" w:rsidRDefault="00AE225D" w:rsidP="0083104E">
      <w:pPr>
        <w:pStyle w:val="Prrafodelista"/>
        <w:numPr>
          <w:ilvl w:val="0"/>
          <w:numId w:val="6"/>
        </w:numPr>
      </w:pPr>
      <w:r>
        <w:t>En una jerarquía de conceptos, si el hijo representa bien el concepto que necesitamos, se escogerá éste y no el padre. Ejemplo: la muestra “</w:t>
      </w:r>
      <w:r w:rsidRPr="00FF2FA2">
        <w:t>438351003</w:t>
      </w:r>
      <w:r>
        <w:t xml:space="preserve"> | </w:t>
      </w:r>
      <w:proofErr w:type="spellStart"/>
      <w:r w:rsidRPr="00FF2FA2">
        <w:t>tissue</w:t>
      </w:r>
      <w:proofErr w:type="spellEnd"/>
      <w:r w:rsidRPr="00FF2FA2">
        <w:t xml:space="preserve"> </w:t>
      </w:r>
      <w:proofErr w:type="spellStart"/>
      <w:r w:rsidRPr="00FF2FA2">
        <w:t>specimen</w:t>
      </w:r>
      <w:proofErr w:type="spellEnd"/>
      <w:r w:rsidRPr="00FF2FA2">
        <w:t xml:space="preserve"> </w:t>
      </w:r>
      <w:proofErr w:type="spellStart"/>
      <w:r w:rsidRPr="00FF2FA2">
        <w:t>obtained</w:t>
      </w:r>
      <w:proofErr w:type="spellEnd"/>
      <w:r w:rsidRPr="00FF2FA2">
        <w:t xml:space="preserve"> </w:t>
      </w:r>
      <w:proofErr w:type="spellStart"/>
      <w:r w:rsidRPr="00FF2FA2">
        <w:t>by</w:t>
      </w:r>
      <w:proofErr w:type="spellEnd"/>
      <w:r w:rsidRPr="00FF2FA2">
        <w:t xml:space="preserve"> </w:t>
      </w:r>
      <w:proofErr w:type="spellStart"/>
      <w:r w:rsidRPr="00FF2FA2">
        <w:t>esophagogastrectomy</w:t>
      </w:r>
      <w:proofErr w:type="spellEnd"/>
      <w:r w:rsidRPr="00FF2FA2">
        <w:t xml:space="preserve"> (</w:t>
      </w:r>
      <w:proofErr w:type="spellStart"/>
      <w:r w:rsidRPr="00FF2FA2">
        <w:t>specimen</w:t>
      </w:r>
      <w:proofErr w:type="spellEnd"/>
      <w:r w:rsidRPr="00FF2FA2">
        <w:t>)</w:t>
      </w:r>
      <w:r>
        <w:t xml:space="preserve"> |” tiene como concepto hijo “</w:t>
      </w:r>
      <w:r w:rsidRPr="00B307B6">
        <w:t>122631007</w:t>
      </w:r>
      <w:r>
        <w:t xml:space="preserve"> | </w:t>
      </w:r>
      <w:proofErr w:type="spellStart"/>
      <w:r w:rsidRPr="00EA35A8">
        <w:t>specimen</w:t>
      </w:r>
      <w:proofErr w:type="spellEnd"/>
      <w:r w:rsidRPr="00EA35A8">
        <w:t xml:space="preserve"> </w:t>
      </w:r>
      <w:proofErr w:type="spellStart"/>
      <w:r w:rsidRPr="00EA35A8">
        <w:t>from</w:t>
      </w:r>
      <w:proofErr w:type="spellEnd"/>
      <w:r w:rsidRPr="00EA35A8">
        <w:t xml:space="preserve"> </w:t>
      </w:r>
      <w:proofErr w:type="spellStart"/>
      <w:r w:rsidRPr="00EA35A8">
        <w:t>esophagus</w:t>
      </w:r>
      <w:proofErr w:type="spellEnd"/>
      <w:r w:rsidRPr="00EA35A8">
        <w:t xml:space="preserve"> </w:t>
      </w:r>
      <w:proofErr w:type="spellStart"/>
      <w:r w:rsidRPr="00EA35A8">
        <w:t>obtained</w:t>
      </w:r>
      <w:proofErr w:type="spellEnd"/>
      <w:r w:rsidRPr="00EA35A8">
        <w:t xml:space="preserve"> </w:t>
      </w:r>
      <w:proofErr w:type="spellStart"/>
      <w:r w:rsidRPr="00EA35A8">
        <w:t>by</w:t>
      </w:r>
      <w:proofErr w:type="spellEnd"/>
      <w:r w:rsidRPr="00EA35A8">
        <w:t xml:space="preserve"> </w:t>
      </w:r>
      <w:proofErr w:type="spellStart"/>
      <w:r w:rsidRPr="00EA35A8">
        <w:t>esophagogastrectomy</w:t>
      </w:r>
      <w:proofErr w:type="spellEnd"/>
      <w:r w:rsidRPr="00EA35A8">
        <w:t xml:space="preserve"> (</w:t>
      </w:r>
      <w:proofErr w:type="spellStart"/>
      <w:r w:rsidRPr="00EA35A8">
        <w:t>specimen</w:t>
      </w:r>
      <w:proofErr w:type="spellEnd"/>
      <w:r w:rsidRPr="00EA35A8">
        <w:t>)</w:t>
      </w:r>
      <w:r>
        <w:t xml:space="preserve"> |”. Aunque los dos conceptos servirían para </w:t>
      </w:r>
      <w:r>
        <w:lastRenderedPageBreak/>
        <w:t xml:space="preserve">describir una muestra de </w:t>
      </w:r>
      <w:proofErr w:type="spellStart"/>
      <w:r>
        <w:t>esofagogastrectomía</w:t>
      </w:r>
      <w:proofErr w:type="spellEnd"/>
      <w:r>
        <w:t>, recomendamos usar siempre el hijo.</w:t>
      </w:r>
    </w:p>
    <w:p w:rsidR="00E4189C" w:rsidRDefault="00E4189C"/>
    <w:p w:rsidR="00AE225D" w:rsidRDefault="00AE225D" w:rsidP="00AE225D"/>
    <w:p w:rsidR="00AE225D" w:rsidRPr="00AE225D" w:rsidRDefault="00AE225D">
      <w:pPr>
        <w:rPr>
          <w:b/>
        </w:rPr>
      </w:pPr>
      <w:r w:rsidRPr="00AE225D">
        <w:rPr>
          <w:b/>
        </w:rPr>
        <w:t xml:space="preserve">Contenido de SNOMED </w:t>
      </w:r>
      <w:proofErr w:type="spellStart"/>
      <w:r w:rsidRPr="00AE225D">
        <w:rPr>
          <w:b/>
        </w:rPr>
        <w:t>CT</w:t>
      </w:r>
      <w:proofErr w:type="spellEnd"/>
      <w:r w:rsidRPr="00AE225D">
        <w:rPr>
          <w:b/>
        </w:rPr>
        <w:t xml:space="preserve"> para </w:t>
      </w:r>
      <w:r>
        <w:rPr>
          <w:b/>
        </w:rPr>
        <w:t xml:space="preserve">muestras </w:t>
      </w:r>
      <w:r w:rsidRPr="00AE225D">
        <w:rPr>
          <w:b/>
        </w:rPr>
        <w:t>tisulares</w:t>
      </w:r>
    </w:p>
    <w:p w:rsidR="00571ECC" w:rsidRDefault="00571ECC"/>
    <w:p w:rsidR="00E4189C" w:rsidRDefault="00E4189C">
      <w:r>
        <w:t xml:space="preserve">En SNOMED </w:t>
      </w:r>
      <w:proofErr w:type="spellStart"/>
      <w:r>
        <w:t>CT</w:t>
      </w:r>
      <w:proofErr w:type="spellEnd"/>
      <w:r>
        <w:t xml:space="preserve"> encontramos especímenes de biopsias en </w:t>
      </w:r>
      <w:r w:rsidR="00AE225D">
        <w:t xml:space="preserve">diversos </w:t>
      </w:r>
      <w:r>
        <w:t xml:space="preserve">grupos de </w:t>
      </w:r>
      <w:r w:rsidR="00CF79C6">
        <w:t>términos</w:t>
      </w:r>
      <w:r>
        <w:t>:</w:t>
      </w:r>
    </w:p>
    <w:p w:rsidR="00EE3A5D" w:rsidRPr="00D0194A" w:rsidRDefault="00EE3A5D" w:rsidP="00AE225D">
      <w:pPr>
        <w:pStyle w:val="Prrafodelista"/>
        <w:numPr>
          <w:ilvl w:val="0"/>
          <w:numId w:val="5"/>
        </w:numPr>
      </w:pPr>
      <w:r>
        <w:rPr>
          <w:lang w:val="en-US"/>
        </w:rPr>
        <w:t>“</w:t>
      </w:r>
      <w:proofErr w:type="gramStart"/>
      <w:r w:rsidRPr="00D0194A">
        <w:rPr>
          <w:lang w:val="en-US"/>
        </w:rPr>
        <w:t>specimen</w:t>
      </w:r>
      <w:proofErr w:type="gramEnd"/>
      <w:r w:rsidRPr="00D0194A">
        <w:rPr>
          <w:lang w:val="en-US"/>
        </w:rPr>
        <w:t xml:space="preserve"> from __(topography)__ obtained by __(</w:t>
      </w:r>
      <w:r>
        <w:rPr>
          <w:lang w:val="en-US"/>
        </w:rPr>
        <w:t>procedure</w:t>
      </w:r>
      <w:r w:rsidRPr="00D0194A">
        <w:rPr>
          <w:lang w:val="en-US"/>
        </w:rPr>
        <w:t>)__</w:t>
      </w:r>
      <w:r>
        <w:rPr>
          <w:lang w:val="en-US"/>
        </w:rPr>
        <w:t xml:space="preserve">”. </w:t>
      </w:r>
      <w:r w:rsidR="00AE225D" w:rsidRPr="00AE225D">
        <w:t xml:space="preserve">Donde </w:t>
      </w:r>
      <w:proofErr w:type="spellStart"/>
      <w:r w:rsidR="00AE225D" w:rsidRPr="00AE225D">
        <w:t>procedure</w:t>
      </w:r>
      <w:proofErr w:type="spellEnd"/>
      <w:r w:rsidR="00AE225D" w:rsidRPr="00AE225D">
        <w:t xml:space="preserve"> es distinto a “</w:t>
      </w:r>
      <w:proofErr w:type="spellStart"/>
      <w:r w:rsidR="00AE225D" w:rsidRPr="00AE225D">
        <w:t>biopsy</w:t>
      </w:r>
      <w:proofErr w:type="spellEnd"/>
      <w:r w:rsidR="00AE225D" w:rsidRPr="00AE225D">
        <w:t xml:space="preserve">”. </w:t>
      </w:r>
      <w:r w:rsidRPr="00D0194A">
        <w:t>El procedimiento puede ser general (</w:t>
      </w:r>
      <w:r>
        <w:t>“</w:t>
      </w:r>
      <w:proofErr w:type="spellStart"/>
      <w:r w:rsidR="00AE225D">
        <w:t>excision</w:t>
      </w:r>
      <w:proofErr w:type="spellEnd"/>
      <w:r>
        <w:t>”</w:t>
      </w:r>
      <w:r w:rsidRPr="00D0194A">
        <w:t>) o muy espec</w:t>
      </w:r>
      <w:r>
        <w:t>ífico (“</w:t>
      </w:r>
      <w:proofErr w:type="spellStart"/>
      <w:r w:rsidR="00AE225D" w:rsidRPr="00AE225D">
        <w:t>Whipple</w:t>
      </w:r>
      <w:proofErr w:type="spellEnd"/>
      <w:r w:rsidR="00AE225D" w:rsidRPr="00AE225D">
        <w:t xml:space="preserve"> </w:t>
      </w:r>
      <w:proofErr w:type="spellStart"/>
      <w:r w:rsidR="00AE225D" w:rsidRPr="00AE225D">
        <w:t>resection</w:t>
      </w:r>
      <w:proofErr w:type="spellEnd"/>
      <w:r>
        <w:t xml:space="preserve"> | </w:t>
      </w:r>
      <w:r w:rsidRPr="00D0194A">
        <w:t xml:space="preserve">subtotal </w:t>
      </w:r>
      <w:proofErr w:type="spellStart"/>
      <w:r w:rsidRPr="00D0194A">
        <w:t>adrenalectomy</w:t>
      </w:r>
      <w:proofErr w:type="spellEnd"/>
      <w:r>
        <w:t xml:space="preserve">”). Hay </w:t>
      </w:r>
      <w:r w:rsidR="00AE225D">
        <w:t>229</w:t>
      </w:r>
      <w:r>
        <w:t xml:space="preserve"> términos de este tipo.</w:t>
      </w:r>
    </w:p>
    <w:p w:rsidR="00AE225D" w:rsidRDefault="00AE225D" w:rsidP="00AE225D">
      <w:pPr>
        <w:pStyle w:val="Prrafodelista"/>
        <w:numPr>
          <w:ilvl w:val="0"/>
          <w:numId w:val="5"/>
        </w:numPr>
      </w:pPr>
      <w:r w:rsidRPr="00AE225D">
        <w:rPr>
          <w:lang w:val="en-US"/>
        </w:rPr>
        <w:t>“</w:t>
      </w:r>
      <w:proofErr w:type="gramStart"/>
      <w:r w:rsidRPr="00AE225D">
        <w:rPr>
          <w:lang w:val="en-US"/>
        </w:rPr>
        <w:t>specimen</w:t>
      </w:r>
      <w:proofErr w:type="gramEnd"/>
      <w:r w:rsidRPr="00AE225D">
        <w:rPr>
          <w:lang w:val="en-US"/>
        </w:rPr>
        <w:t xml:space="preserve"> from __(topography)__ obtained by __( |core |excisional |image guided core |incisional |open |…)__ biopsy (specimen)</w:t>
      </w:r>
      <w:r>
        <w:rPr>
          <w:lang w:val="en-US"/>
        </w:rPr>
        <w:t>”</w:t>
      </w:r>
      <w:r w:rsidRPr="00AE225D">
        <w:rPr>
          <w:lang w:val="en-US"/>
        </w:rPr>
        <w:t xml:space="preserve">. </w:t>
      </w:r>
      <w:r>
        <w:t>Son muestras obtenidas por procedimientos muy específicos para obtener la biopsia que vas desde “</w:t>
      </w:r>
      <w:r w:rsidRPr="00DF3D97">
        <w:t xml:space="preserve">incisional </w:t>
      </w:r>
      <w:proofErr w:type="spellStart"/>
      <w:r w:rsidRPr="00DF3D97">
        <w:t>biopsy</w:t>
      </w:r>
      <w:proofErr w:type="spellEnd"/>
      <w:r>
        <w:t>” o “</w:t>
      </w:r>
      <w:proofErr w:type="spellStart"/>
      <w:r w:rsidRPr="00DF3D97">
        <w:t>excisional</w:t>
      </w:r>
      <w:proofErr w:type="spellEnd"/>
      <w:r w:rsidRPr="00DF3D97">
        <w:t xml:space="preserve"> </w:t>
      </w:r>
      <w:proofErr w:type="spellStart"/>
      <w:r w:rsidRPr="00DF3D97">
        <w:t>biopsy</w:t>
      </w:r>
      <w:proofErr w:type="spellEnd"/>
      <w:r w:rsidRPr="00DF3D97">
        <w:t xml:space="preserve"> of </w:t>
      </w:r>
      <w:proofErr w:type="spellStart"/>
      <w:r w:rsidRPr="00DF3D97">
        <w:t>lesion</w:t>
      </w:r>
      <w:proofErr w:type="spellEnd"/>
      <w:r>
        <w:t>” hasta “</w:t>
      </w:r>
      <w:proofErr w:type="spellStart"/>
      <w:r w:rsidRPr="00DF3D97">
        <w:t>stereotactically</w:t>
      </w:r>
      <w:proofErr w:type="spellEnd"/>
      <w:r w:rsidRPr="00DF3D97">
        <w:t xml:space="preserve"> </w:t>
      </w:r>
      <w:proofErr w:type="spellStart"/>
      <w:r w:rsidRPr="00DF3D97">
        <w:t>guided</w:t>
      </w:r>
      <w:proofErr w:type="spellEnd"/>
      <w:r w:rsidRPr="00DF3D97">
        <w:t xml:space="preserve"> </w:t>
      </w:r>
      <w:proofErr w:type="spellStart"/>
      <w:r w:rsidRPr="00DF3D97">
        <w:t>core</w:t>
      </w:r>
      <w:proofErr w:type="spellEnd"/>
      <w:r w:rsidRPr="00DF3D97">
        <w:t xml:space="preserve"> </w:t>
      </w:r>
      <w:proofErr w:type="spellStart"/>
      <w:r w:rsidRPr="00DF3D97">
        <w:t>needle</w:t>
      </w:r>
      <w:proofErr w:type="spellEnd"/>
      <w:r w:rsidRPr="00DF3D97">
        <w:t xml:space="preserve"> </w:t>
      </w:r>
      <w:proofErr w:type="spellStart"/>
      <w:r w:rsidRPr="00DF3D97">
        <w:t>biopsy</w:t>
      </w:r>
      <w:proofErr w:type="spellEnd"/>
      <w:r>
        <w:t>” o “</w:t>
      </w:r>
      <w:proofErr w:type="spellStart"/>
      <w:r w:rsidRPr="00DF3D97">
        <w:t>CT</w:t>
      </w:r>
      <w:proofErr w:type="spellEnd"/>
      <w:r w:rsidRPr="00DF3D97">
        <w:t xml:space="preserve"> </w:t>
      </w:r>
      <w:proofErr w:type="spellStart"/>
      <w:r w:rsidRPr="00DF3D97">
        <w:t>guided</w:t>
      </w:r>
      <w:proofErr w:type="spellEnd"/>
      <w:r w:rsidRPr="00DF3D97">
        <w:t xml:space="preserve"> </w:t>
      </w:r>
      <w:proofErr w:type="spellStart"/>
      <w:r w:rsidRPr="00DF3D97">
        <w:t>needle</w:t>
      </w:r>
      <w:proofErr w:type="spellEnd"/>
      <w:r w:rsidRPr="00DF3D97">
        <w:t xml:space="preserve"> </w:t>
      </w:r>
      <w:proofErr w:type="spellStart"/>
      <w:r w:rsidRPr="00DF3D97">
        <w:t>biopsy</w:t>
      </w:r>
      <w:proofErr w:type="spellEnd"/>
      <w:r>
        <w:t>”</w:t>
      </w:r>
      <w:r w:rsidRPr="00E4189C">
        <w:t>.</w:t>
      </w:r>
      <w:r>
        <w:t xml:space="preserve"> Hay 55 términos de este tipo.</w:t>
      </w:r>
    </w:p>
    <w:p w:rsidR="00AE225D" w:rsidRDefault="00AE225D" w:rsidP="00AE225D">
      <w:pPr>
        <w:pStyle w:val="Prrafodelista"/>
        <w:numPr>
          <w:ilvl w:val="0"/>
          <w:numId w:val="5"/>
        </w:numPr>
      </w:pPr>
      <w:r>
        <w:rPr>
          <w:lang w:val="en-US"/>
        </w:rPr>
        <w:t>“</w:t>
      </w:r>
      <w:proofErr w:type="gramStart"/>
      <w:r w:rsidRPr="00E4189C">
        <w:rPr>
          <w:lang w:val="en-US"/>
        </w:rPr>
        <w:t>specimen</w:t>
      </w:r>
      <w:proofErr w:type="gramEnd"/>
      <w:r w:rsidRPr="00E4189C">
        <w:rPr>
          <w:lang w:val="en-US"/>
        </w:rPr>
        <w:t xml:space="preserve"> from </w:t>
      </w:r>
      <w:r w:rsidRPr="00090A4C">
        <w:rPr>
          <w:lang w:val="en-US"/>
        </w:rPr>
        <w:t>__(topography)__</w:t>
      </w:r>
      <w:r w:rsidRPr="00E4189C">
        <w:rPr>
          <w:lang w:val="en-US"/>
        </w:rPr>
        <w:t xml:space="preserve"> obtained by biopsy (specimen)</w:t>
      </w:r>
      <w:r>
        <w:rPr>
          <w:lang w:val="en-US"/>
        </w:rPr>
        <w:t xml:space="preserve">”. </w:t>
      </w:r>
      <w:r w:rsidRPr="00090A4C">
        <w:t xml:space="preserve">No se indica el tipo de biopsia. </w:t>
      </w:r>
      <w:r w:rsidRPr="00E4189C">
        <w:t xml:space="preserve">Hay </w:t>
      </w:r>
      <w:r>
        <w:t>46</w:t>
      </w:r>
      <w:r w:rsidRPr="00E4189C">
        <w:t xml:space="preserve"> </w:t>
      </w:r>
      <w:r>
        <w:t>términos</w:t>
      </w:r>
      <w:r w:rsidRPr="00E4189C">
        <w:t xml:space="preserve"> de este tipo en SNOMED </w:t>
      </w:r>
      <w:proofErr w:type="spellStart"/>
      <w:r w:rsidRPr="00E4189C">
        <w:t>CT</w:t>
      </w:r>
      <w:proofErr w:type="spellEnd"/>
      <w:r>
        <w:t xml:space="preserve"> </w:t>
      </w:r>
    </w:p>
    <w:p w:rsidR="00E4189C" w:rsidRPr="00E4189C" w:rsidRDefault="00E4189C" w:rsidP="00E4189C">
      <w:pPr>
        <w:pStyle w:val="Prrafodelista"/>
        <w:numPr>
          <w:ilvl w:val="0"/>
          <w:numId w:val="5"/>
        </w:numPr>
      </w:pPr>
      <w:r w:rsidRPr="00CF79C6">
        <w:t>“</w:t>
      </w:r>
      <w:r w:rsidR="00090A4C">
        <w:t>_</w:t>
      </w:r>
      <w:proofErr w:type="gramStart"/>
      <w:r w:rsidR="00090A4C">
        <w:t>_(</w:t>
      </w:r>
      <w:proofErr w:type="spellStart"/>
      <w:proofErr w:type="gramEnd"/>
      <w:r w:rsidR="00090A4C">
        <w:t>topography</w:t>
      </w:r>
      <w:proofErr w:type="spellEnd"/>
      <w:r w:rsidR="00090A4C">
        <w:t>)</w:t>
      </w:r>
      <w:r w:rsidRPr="00CF79C6">
        <w:t xml:space="preserve">__ </w:t>
      </w:r>
      <w:proofErr w:type="spellStart"/>
      <w:r w:rsidRPr="00CF79C6">
        <w:t>biopsy</w:t>
      </w:r>
      <w:proofErr w:type="spellEnd"/>
      <w:r w:rsidRPr="00CF79C6">
        <w:t xml:space="preserve"> </w:t>
      </w:r>
      <w:proofErr w:type="spellStart"/>
      <w:r w:rsidRPr="00CF79C6">
        <w:t>sample</w:t>
      </w:r>
      <w:proofErr w:type="spellEnd"/>
      <w:r w:rsidRPr="00CF79C6">
        <w:t xml:space="preserve">”. </w:t>
      </w:r>
      <w:r w:rsidR="007940F6" w:rsidRPr="00CF79C6">
        <w:t xml:space="preserve">A veces, </w:t>
      </w:r>
      <w:r w:rsidRPr="00CF79C6">
        <w:t>el término preferido es “</w:t>
      </w:r>
      <w:proofErr w:type="spellStart"/>
      <w:r w:rsidRPr="00CF79C6">
        <w:t>specimen</w:t>
      </w:r>
      <w:proofErr w:type="spellEnd"/>
      <w:r w:rsidRPr="00CF79C6">
        <w:t xml:space="preserve"> </w:t>
      </w:r>
      <w:proofErr w:type="spellStart"/>
      <w:r w:rsidRPr="00CF79C6">
        <w:t>from</w:t>
      </w:r>
      <w:proofErr w:type="spellEnd"/>
      <w:r w:rsidRPr="00CF79C6">
        <w:t xml:space="preserve"> ____ </w:t>
      </w:r>
      <w:proofErr w:type="spellStart"/>
      <w:r w:rsidRPr="00CF79C6">
        <w:t>obtained</w:t>
      </w:r>
      <w:proofErr w:type="spellEnd"/>
      <w:r w:rsidRPr="00CF79C6">
        <w:t xml:space="preserve"> </w:t>
      </w:r>
      <w:proofErr w:type="spellStart"/>
      <w:r w:rsidRPr="00CF79C6">
        <w:t>by</w:t>
      </w:r>
      <w:proofErr w:type="spellEnd"/>
      <w:r w:rsidRPr="00CF79C6">
        <w:t xml:space="preserve"> </w:t>
      </w:r>
      <w:proofErr w:type="spellStart"/>
      <w:r w:rsidRPr="00CF79C6">
        <w:t>biopsy</w:t>
      </w:r>
      <w:proofErr w:type="spellEnd"/>
      <w:r w:rsidRPr="00CF79C6">
        <w:t xml:space="preserve"> (</w:t>
      </w:r>
      <w:proofErr w:type="spellStart"/>
      <w:r w:rsidRPr="00CF79C6">
        <w:t>specimen</w:t>
      </w:r>
      <w:proofErr w:type="spellEnd"/>
      <w:r w:rsidRPr="00CF79C6">
        <w:t xml:space="preserve">)”. </w:t>
      </w:r>
      <w:r w:rsidRPr="00E4189C">
        <w:t>Ejemplo</w:t>
      </w:r>
      <w:proofErr w:type="gramStart"/>
      <w:r w:rsidRPr="00E4189C">
        <w:t>:  122610009</w:t>
      </w:r>
      <w:proofErr w:type="gramEnd"/>
      <w:r w:rsidRPr="00E4189C">
        <w:t xml:space="preserve"> | </w:t>
      </w:r>
      <w:proofErr w:type="spellStart"/>
      <w:r w:rsidRPr="00E4189C">
        <w:t>specimen</w:t>
      </w:r>
      <w:proofErr w:type="spellEnd"/>
      <w:r w:rsidRPr="00E4189C">
        <w:t xml:space="preserve"> </w:t>
      </w:r>
      <w:proofErr w:type="spellStart"/>
      <w:r w:rsidRPr="00E4189C">
        <w:t>from</w:t>
      </w:r>
      <w:proofErr w:type="spellEnd"/>
      <w:r w:rsidRPr="00E4189C">
        <w:t xml:space="preserve"> </w:t>
      </w:r>
      <w:proofErr w:type="spellStart"/>
      <w:r w:rsidRPr="00E4189C">
        <w:t>lung</w:t>
      </w:r>
      <w:proofErr w:type="spellEnd"/>
      <w:r w:rsidRPr="00E4189C">
        <w:t xml:space="preserve"> </w:t>
      </w:r>
      <w:proofErr w:type="spellStart"/>
      <w:r w:rsidRPr="00E4189C">
        <w:t>obtained</w:t>
      </w:r>
      <w:proofErr w:type="spellEnd"/>
      <w:r w:rsidRPr="00E4189C">
        <w:t xml:space="preserve"> </w:t>
      </w:r>
      <w:proofErr w:type="spellStart"/>
      <w:r w:rsidRPr="00E4189C">
        <w:t>by</w:t>
      </w:r>
      <w:proofErr w:type="spellEnd"/>
      <w:r w:rsidRPr="00E4189C">
        <w:t xml:space="preserve"> </w:t>
      </w:r>
      <w:proofErr w:type="spellStart"/>
      <w:r w:rsidRPr="00E4189C">
        <w:t>biopsy</w:t>
      </w:r>
      <w:proofErr w:type="spellEnd"/>
      <w:r w:rsidRPr="00E4189C">
        <w:t xml:space="preserve"> (</w:t>
      </w:r>
      <w:proofErr w:type="spellStart"/>
      <w:r w:rsidRPr="00E4189C">
        <w:t>specimen</w:t>
      </w:r>
      <w:proofErr w:type="spellEnd"/>
      <w:r w:rsidRPr="00E4189C">
        <w:t xml:space="preserve">) | que tiene como sinónimo: </w:t>
      </w:r>
      <w:proofErr w:type="spellStart"/>
      <w:r w:rsidRPr="00E4189C">
        <w:t>lung</w:t>
      </w:r>
      <w:proofErr w:type="spellEnd"/>
      <w:r w:rsidRPr="00E4189C">
        <w:t xml:space="preserve"> </w:t>
      </w:r>
      <w:proofErr w:type="spellStart"/>
      <w:r w:rsidRPr="00E4189C">
        <w:t>biopsy</w:t>
      </w:r>
      <w:proofErr w:type="spellEnd"/>
      <w:r w:rsidRPr="00E4189C">
        <w:t xml:space="preserve"> </w:t>
      </w:r>
      <w:proofErr w:type="spellStart"/>
      <w:r w:rsidRPr="00E4189C">
        <w:t>sample</w:t>
      </w:r>
      <w:proofErr w:type="spellEnd"/>
      <w:r w:rsidRPr="00E4189C">
        <w:t>. Hay 7</w:t>
      </w:r>
      <w:r w:rsidR="00090A4C">
        <w:t>5</w:t>
      </w:r>
      <w:r w:rsidRPr="00E4189C">
        <w:t xml:space="preserve"> </w:t>
      </w:r>
      <w:r w:rsidR="00CF79C6">
        <w:t xml:space="preserve">términos </w:t>
      </w:r>
      <w:r w:rsidRPr="00E4189C">
        <w:t xml:space="preserve">de este tipo en SNOMED </w:t>
      </w:r>
      <w:proofErr w:type="spellStart"/>
      <w:r w:rsidRPr="00E4189C">
        <w:t>CT</w:t>
      </w:r>
      <w:proofErr w:type="spellEnd"/>
      <w:r w:rsidRPr="00E4189C">
        <w:t>.</w:t>
      </w:r>
    </w:p>
    <w:p w:rsidR="00DF3D97" w:rsidRDefault="00DF3D97" w:rsidP="00DF3D97">
      <w:pPr>
        <w:pStyle w:val="Prrafodelista"/>
        <w:numPr>
          <w:ilvl w:val="0"/>
          <w:numId w:val="5"/>
        </w:numPr>
      </w:pPr>
      <w:r>
        <w:t>“</w:t>
      </w:r>
      <w:proofErr w:type="spellStart"/>
      <w:r w:rsidRPr="00DF3D97">
        <w:t>tissue</w:t>
      </w:r>
      <w:proofErr w:type="spellEnd"/>
      <w:r w:rsidRPr="00DF3D97">
        <w:t xml:space="preserve"> </w:t>
      </w:r>
      <w:proofErr w:type="spellStart"/>
      <w:r w:rsidRPr="00DF3D97">
        <w:t>specimen</w:t>
      </w:r>
      <w:proofErr w:type="spellEnd"/>
      <w:r w:rsidRPr="00DF3D97">
        <w:t xml:space="preserve"> </w:t>
      </w:r>
      <w:proofErr w:type="spellStart"/>
      <w:r w:rsidRPr="00DF3D97">
        <w:t>from</w:t>
      </w:r>
      <w:proofErr w:type="spellEnd"/>
      <w:r w:rsidR="00333FEF">
        <w:t>_</w:t>
      </w:r>
      <w:proofErr w:type="gramStart"/>
      <w:r w:rsidR="00333FEF">
        <w:t>_(</w:t>
      </w:r>
      <w:proofErr w:type="spellStart"/>
      <w:proofErr w:type="gramEnd"/>
      <w:r w:rsidR="00333FEF">
        <w:t>topography</w:t>
      </w:r>
      <w:proofErr w:type="spellEnd"/>
      <w:r w:rsidR="00333FEF">
        <w:t>)</w:t>
      </w:r>
      <w:r w:rsidR="00333FEF" w:rsidRPr="00CF79C6">
        <w:t>__</w:t>
      </w:r>
      <w:r>
        <w:t>”</w:t>
      </w:r>
      <w:r w:rsidR="00CF79C6">
        <w:t>. Hay 6</w:t>
      </w:r>
      <w:r w:rsidR="00333FEF">
        <w:t>2</w:t>
      </w:r>
      <w:r w:rsidR="00CF79C6">
        <w:t xml:space="preserve"> conceptos de este tipo en SNOMED </w:t>
      </w:r>
      <w:proofErr w:type="spellStart"/>
      <w:r w:rsidR="00CF79C6">
        <w:t>CT</w:t>
      </w:r>
      <w:proofErr w:type="spellEnd"/>
    </w:p>
    <w:p w:rsidR="00DF3D97" w:rsidRPr="00333FEF" w:rsidRDefault="00DF3D97" w:rsidP="00CF79C6">
      <w:pPr>
        <w:pStyle w:val="Prrafodelista"/>
        <w:numPr>
          <w:ilvl w:val="0"/>
          <w:numId w:val="5"/>
        </w:numPr>
      </w:pPr>
      <w:r w:rsidRPr="00333FEF">
        <w:rPr>
          <w:lang w:val="en-US"/>
        </w:rPr>
        <w:t>“</w:t>
      </w:r>
      <w:proofErr w:type="gramStart"/>
      <w:r w:rsidRPr="00333FEF">
        <w:rPr>
          <w:lang w:val="en-US"/>
        </w:rPr>
        <w:t>tissue</w:t>
      </w:r>
      <w:proofErr w:type="gramEnd"/>
      <w:r w:rsidRPr="00333FEF">
        <w:rPr>
          <w:lang w:val="en-US"/>
        </w:rPr>
        <w:t xml:space="preserve"> specimen from </w:t>
      </w:r>
      <w:r w:rsidR="00333FEF" w:rsidRPr="00333FEF">
        <w:rPr>
          <w:lang w:val="en-US"/>
        </w:rPr>
        <w:t>__(topography)__</w:t>
      </w:r>
      <w:r w:rsidRPr="00333FEF">
        <w:rPr>
          <w:lang w:val="en-US"/>
        </w:rPr>
        <w:t xml:space="preserve"> </w:t>
      </w:r>
      <w:r w:rsidR="00CF79C6" w:rsidRPr="00333FEF">
        <w:rPr>
          <w:lang w:val="en-US"/>
        </w:rPr>
        <w:t xml:space="preserve">obtained </w:t>
      </w:r>
      <w:r w:rsidRPr="00333FEF">
        <w:rPr>
          <w:lang w:val="en-US"/>
        </w:rPr>
        <w:t xml:space="preserve">by </w:t>
      </w:r>
      <w:r w:rsidR="00333FEF">
        <w:rPr>
          <w:lang w:val="en-US"/>
        </w:rPr>
        <w:t>(</w:t>
      </w:r>
      <w:proofErr w:type="spellStart"/>
      <w:r w:rsidR="00333FEF">
        <w:rPr>
          <w:lang w:val="en-US"/>
        </w:rPr>
        <w:t>excision|biopsy</w:t>
      </w:r>
      <w:proofErr w:type="spellEnd"/>
      <w:r w:rsidR="00333FEF">
        <w:rPr>
          <w:lang w:val="en-US"/>
        </w:rPr>
        <w:t>)</w:t>
      </w:r>
      <w:r w:rsidRPr="00333FEF">
        <w:rPr>
          <w:lang w:val="en-US"/>
        </w:rPr>
        <w:t>”</w:t>
      </w:r>
      <w:r w:rsidR="00333FEF">
        <w:rPr>
          <w:lang w:val="en-US"/>
        </w:rPr>
        <w:t>.</w:t>
      </w:r>
      <w:r w:rsidR="00CF79C6" w:rsidRPr="00333FEF">
        <w:rPr>
          <w:lang w:val="en-US"/>
        </w:rPr>
        <w:t xml:space="preserve"> </w:t>
      </w:r>
      <w:r w:rsidR="00CF79C6" w:rsidRPr="00333FEF">
        <w:t xml:space="preserve">Hay </w:t>
      </w:r>
      <w:r w:rsidR="00333FEF">
        <w:t>9</w:t>
      </w:r>
      <w:r w:rsidR="00CF79C6" w:rsidRPr="00333FEF">
        <w:t xml:space="preserve"> </w:t>
      </w:r>
      <w:r w:rsidR="00AD6535" w:rsidRPr="00333FEF">
        <w:t xml:space="preserve">términos </w:t>
      </w:r>
      <w:r w:rsidR="00CF79C6" w:rsidRPr="00333FEF">
        <w:t>de este tipo.</w:t>
      </w:r>
    </w:p>
    <w:p w:rsidR="00333FEF" w:rsidRPr="00AF198C" w:rsidRDefault="00333FEF" w:rsidP="00AF198C">
      <w:pPr>
        <w:pStyle w:val="Prrafodelista"/>
        <w:numPr>
          <w:ilvl w:val="0"/>
          <w:numId w:val="5"/>
        </w:numPr>
      </w:pPr>
      <w:r w:rsidRPr="00BC4D4B">
        <w:rPr>
          <w:lang w:val="en-US"/>
        </w:rPr>
        <w:t>“</w:t>
      </w:r>
      <w:proofErr w:type="gramStart"/>
      <w:r w:rsidRPr="00BC4D4B">
        <w:rPr>
          <w:lang w:val="en-US"/>
        </w:rPr>
        <w:t>tissue</w:t>
      </w:r>
      <w:proofErr w:type="gramEnd"/>
      <w:r w:rsidRPr="00BC4D4B">
        <w:rPr>
          <w:lang w:val="en-US"/>
        </w:rPr>
        <w:t xml:space="preserve"> specimen from __(topography)__ obtained by __( |curettage |</w:t>
      </w:r>
      <w:r w:rsidR="00AF198C" w:rsidRPr="00BC4D4B">
        <w:rPr>
          <w:lang w:val="en-US"/>
        </w:rPr>
        <w:t>image guided core</w:t>
      </w:r>
      <w:r w:rsidRPr="00BC4D4B">
        <w:rPr>
          <w:lang w:val="en-US"/>
        </w:rPr>
        <w:t xml:space="preserve"> |</w:t>
      </w:r>
      <w:proofErr w:type="spellStart"/>
      <w:r w:rsidR="00AF198C" w:rsidRPr="00BC4D4B">
        <w:rPr>
          <w:lang w:val="en-US"/>
        </w:rPr>
        <w:t>choledochal</w:t>
      </w:r>
      <w:proofErr w:type="spellEnd"/>
      <w:r w:rsidR="00AF198C" w:rsidRPr="00BC4D4B">
        <w:rPr>
          <w:lang w:val="en-US"/>
        </w:rPr>
        <w:t xml:space="preserve"> cyst resection</w:t>
      </w:r>
      <w:r w:rsidRPr="00BC4D4B">
        <w:rPr>
          <w:lang w:val="en-US"/>
        </w:rPr>
        <w:t xml:space="preserve"> |</w:t>
      </w:r>
      <w:r w:rsidR="00AF198C" w:rsidRPr="00BC4D4B">
        <w:rPr>
          <w:lang w:val="en-US"/>
        </w:rPr>
        <w:t xml:space="preserve">cholecystectomy with partial </w:t>
      </w:r>
      <w:proofErr w:type="spellStart"/>
      <w:r w:rsidR="00AF198C" w:rsidRPr="00BC4D4B">
        <w:rPr>
          <w:lang w:val="en-US"/>
        </w:rPr>
        <w:t>hepatectomy</w:t>
      </w:r>
      <w:proofErr w:type="spellEnd"/>
      <w:r w:rsidRPr="00BC4D4B">
        <w:rPr>
          <w:lang w:val="en-US"/>
        </w:rPr>
        <w:t>)__”</w:t>
      </w:r>
      <w:r w:rsidR="00AF198C" w:rsidRPr="00BC4D4B">
        <w:rPr>
          <w:lang w:val="en-US"/>
        </w:rPr>
        <w:t>.</w:t>
      </w:r>
      <w:r w:rsidRPr="00BC4D4B">
        <w:rPr>
          <w:lang w:val="en-US"/>
        </w:rPr>
        <w:t xml:space="preserve"> </w:t>
      </w:r>
      <w:r w:rsidRPr="00AF198C">
        <w:t xml:space="preserve">Hay  </w:t>
      </w:r>
      <w:r w:rsidR="00AF198C">
        <w:t xml:space="preserve">3 </w:t>
      </w:r>
      <w:r w:rsidRPr="00AF198C">
        <w:t>términos de este tipo.</w:t>
      </w:r>
    </w:p>
    <w:p w:rsidR="00DF3D97" w:rsidRPr="00AF198C" w:rsidRDefault="00333FEF" w:rsidP="00333FEF">
      <w:pPr>
        <w:pStyle w:val="Prrafodelista"/>
        <w:numPr>
          <w:ilvl w:val="0"/>
          <w:numId w:val="5"/>
        </w:numPr>
      </w:pPr>
      <w:r w:rsidRPr="00AF198C">
        <w:rPr>
          <w:lang w:val="en-US"/>
        </w:rPr>
        <w:t>“</w:t>
      </w:r>
      <w:proofErr w:type="gramStart"/>
      <w:r w:rsidRPr="00AF198C">
        <w:rPr>
          <w:lang w:val="en-US"/>
        </w:rPr>
        <w:t>tissue</w:t>
      </w:r>
      <w:proofErr w:type="gramEnd"/>
      <w:r w:rsidRPr="00AF198C">
        <w:rPr>
          <w:lang w:val="en-US"/>
        </w:rPr>
        <w:t xml:space="preserve"> specimen obtained by </w:t>
      </w:r>
      <w:proofErr w:type="spellStart"/>
      <w:r w:rsidRPr="00AF198C">
        <w:rPr>
          <w:lang w:val="en-US"/>
        </w:rPr>
        <w:t>esophagogastrectomy</w:t>
      </w:r>
      <w:proofErr w:type="spellEnd"/>
      <w:r w:rsidRPr="00AF198C">
        <w:rPr>
          <w:lang w:val="en-US"/>
        </w:rPr>
        <w:t xml:space="preserve">”. </w:t>
      </w:r>
      <w:r w:rsidRPr="00AF198C">
        <w:t>Sólo 1 término</w:t>
      </w:r>
    </w:p>
    <w:p w:rsidR="00E4189C" w:rsidRDefault="00E4189C"/>
    <w:p w:rsidR="00D0194A" w:rsidRDefault="00D0194A">
      <w:r>
        <w:t xml:space="preserve">Los siguientes grupos de </w:t>
      </w:r>
      <w:r w:rsidR="00AE225D">
        <w:t xml:space="preserve">términos </w:t>
      </w:r>
      <w:r>
        <w:t>no especifican si son biopsia o citología:</w:t>
      </w:r>
    </w:p>
    <w:p w:rsidR="00D0194A" w:rsidRDefault="00D0194A" w:rsidP="00D0194A">
      <w:pPr>
        <w:pStyle w:val="Prrafodelista"/>
        <w:numPr>
          <w:ilvl w:val="0"/>
          <w:numId w:val="7"/>
        </w:numPr>
      </w:pPr>
      <w:r>
        <w:t>“</w:t>
      </w:r>
      <w:proofErr w:type="spellStart"/>
      <w:r>
        <w:t>specimen</w:t>
      </w:r>
      <w:proofErr w:type="spellEnd"/>
      <w:r>
        <w:t xml:space="preserve"> </w:t>
      </w:r>
      <w:proofErr w:type="spellStart"/>
      <w:r>
        <w:t>from</w:t>
      </w:r>
      <w:proofErr w:type="spellEnd"/>
      <w:r>
        <w:t>_</w:t>
      </w:r>
      <w:proofErr w:type="gramStart"/>
      <w:r>
        <w:t>_(</w:t>
      </w:r>
      <w:proofErr w:type="spellStart"/>
      <w:proofErr w:type="gramEnd"/>
      <w:r>
        <w:t>topography</w:t>
      </w:r>
      <w:proofErr w:type="spellEnd"/>
      <w:r>
        <w:t>)</w:t>
      </w:r>
      <w:r w:rsidRPr="00CF79C6">
        <w:t>__</w:t>
      </w:r>
      <w:r>
        <w:t>”. Hay 132 términos</w:t>
      </w:r>
    </w:p>
    <w:p w:rsidR="00D0194A" w:rsidRDefault="00D0194A" w:rsidP="00D0194A">
      <w:pPr>
        <w:pStyle w:val="Prrafodelista"/>
        <w:numPr>
          <w:ilvl w:val="0"/>
          <w:numId w:val="7"/>
        </w:numPr>
      </w:pPr>
      <w:r>
        <w:t>“</w:t>
      </w:r>
      <w:proofErr w:type="spellStart"/>
      <w:r>
        <w:t>specimen</w:t>
      </w:r>
      <w:proofErr w:type="spellEnd"/>
      <w:r>
        <w:t xml:space="preserve"> </w:t>
      </w:r>
      <w:proofErr w:type="spellStart"/>
      <w:r>
        <w:t>from</w:t>
      </w:r>
      <w:proofErr w:type="spellEnd"/>
      <w:r>
        <w:t>_</w:t>
      </w:r>
      <w:proofErr w:type="gramStart"/>
      <w:r>
        <w:t>_(</w:t>
      </w:r>
      <w:proofErr w:type="spellStart"/>
      <w:proofErr w:type="gramEnd"/>
      <w:r>
        <w:t>substance</w:t>
      </w:r>
      <w:proofErr w:type="spellEnd"/>
      <w:r>
        <w:t>)</w:t>
      </w:r>
      <w:r w:rsidRPr="00CF79C6">
        <w:t>__</w:t>
      </w:r>
      <w:r>
        <w:t>”. Se refiere a muestras de sangre, cálculo, catéteres, etc. Hay 34 términos.</w:t>
      </w:r>
    </w:p>
    <w:p w:rsidR="00095163" w:rsidRDefault="00095163"/>
    <w:p w:rsidR="007113ED" w:rsidRPr="007113ED" w:rsidRDefault="007113ED">
      <w:pPr>
        <w:rPr>
          <w:b/>
        </w:rPr>
      </w:pPr>
      <w:r w:rsidRPr="007113ED">
        <w:rPr>
          <w:b/>
        </w:rPr>
        <w:t>Lateralidad</w:t>
      </w:r>
      <w:r w:rsidR="00ED7B98">
        <w:rPr>
          <w:b/>
        </w:rPr>
        <w:t xml:space="preserve"> </w:t>
      </w:r>
      <w:r w:rsidR="001B6BCA">
        <w:rPr>
          <w:b/>
        </w:rPr>
        <w:t>y r</w:t>
      </w:r>
      <w:r w:rsidR="001B6BCA">
        <w:rPr>
          <w:b/>
        </w:rPr>
        <w:t>egiones anatómica detalladas</w:t>
      </w:r>
    </w:p>
    <w:p w:rsidR="001B6BCA" w:rsidRDefault="001B6BCA">
      <w:r>
        <w:t>Es aconsejable indicar la topografía específica mediante un campo aparte del sistema de información, dedicado a topografía y codificado con los conceptos indicados en la columna “</w:t>
      </w:r>
      <w:r w:rsidRPr="001B6BCA">
        <w:t>Topográfico</w:t>
      </w:r>
      <w:r>
        <w:t>” del Catálogo Normalizado de Muestras, añadiéndole el atributo correspondiente. Por ejemplo, para muestra en el lado derecho</w:t>
      </w:r>
    </w:p>
    <w:p w:rsidR="001B6BCA" w:rsidRDefault="001B6BCA"/>
    <w:p w:rsidR="00E866A3" w:rsidRDefault="001B6BCA">
      <w:r>
        <w:t xml:space="preserve">1º Buscar si existe la topografía </w:t>
      </w:r>
      <w:r w:rsidR="00E866A3">
        <w:t>específica que buscamos. Ejemplos:</w:t>
      </w:r>
    </w:p>
    <w:p w:rsidR="001B6BCA" w:rsidRDefault="00E866A3" w:rsidP="00E866A3">
      <w:r>
        <w:t>a) M</w:t>
      </w:r>
      <w:r w:rsidR="001B6BCA">
        <w:t>ama derecha. En este caso sí existe y podemos codificar el topográfico como:</w:t>
      </w:r>
    </w:p>
    <w:p w:rsidR="001B6BCA" w:rsidRPr="001B6BCA" w:rsidRDefault="001B6BCA">
      <w:pPr>
        <w:rPr>
          <w:lang w:val="en-US"/>
        </w:rPr>
      </w:pPr>
      <w:r>
        <w:tab/>
      </w:r>
      <w:r w:rsidRPr="001B6BCA">
        <w:rPr>
          <w:lang w:val="en-US"/>
        </w:rPr>
        <w:t>73056007 | right breast structure (body structure) |</w:t>
      </w:r>
    </w:p>
    <w:p w:rsidR="001B6BCA" w:rsidRPr="00E866A3" w:rsidRDefault="00E866A3">
      <w:pPr>
        <w:rPr>
          <w:lang w:val="en-US"/>
        </w:rPr>
      </w:pPr>
      <w:r w:rsidRPr="00E866A3">
        <w:t xml:space="preserve">b) Segmento apical de </w:t>
      </w:r>
      <w:r>
        <w:t xml:space="preserve">lóbulo inferior de pulmón izquierdo. </w:t>
      </w:r>
      <w:proofErr w:type="spellStart"/>
      <w:r w:rsidRPr="00E866A3">
        <w:rPr>
          <w:lang w:val="en-US"/>
        </w:rPr>
        <w:t>También</w:t>
      </w:r>
      <w:proofErr w:type="spellEnd"/>
      <w:r w:rsidRPr="00E866A3">
        <w:rPr>
          <w:lang w:val="en-US"/>
        </w:rPr>
        <w:t xml:space="preserve"> </w:t>
      </w:r>
      <w:proofErr w:type="spellStart"/>
      <w:r w:rsidRPr="00E866A3">
        <w:rPr>
          <w:lang w:val="en-US"/>
        </w:rPr>
        <w:t>existe</w:t>
      </w:r>
      <w:proofErr w:type="spellEnd"/>
      <w:r w:rsidRPr="00E866A3">
        <w:rPr>
          <w:lang w:val="en-US"/>
        </w:rPr>
        <w:t>:</w:t>
      </w:r>
    </w:p>
    <w:p w:rsidR="00E866A3" w:rsidRPr="00E866A3" w:rsidRDefault="00E866A3" w:rsidP="00E866A3">
      <w:pPr>
        <w:ind w:left="709" w:hanging="1"/>
        <w:rPr>
          <w:lang w:val="en-US"/>
        </w:rPr>
      </w:pPr>
      <w:r w:rsidRPr="00E866A3">
        <w:rPr>
          <w:lang w:val="en-US"/>
        </w:rPr>
        <w:t xml:space="preserve">12212007 </w:t>
      </w:r>
      <w:r>
        <w:rPr>
          <w:lang w:val="en-US"/>
        </w:rPr>
        <w:t xml:space="preserve">| </w:t>
      </w:r>
      <w:r w:rsidRPr="00E866A3">
        <w:rPr>
          <w:lang w:val="en-US"/>
        </w:rPr>
        <w:t>structure of superior segment of left lower lobe of lung (body structure)</w:t>
      </w:r>
      <w:r>
        <w:rPr>
          <w:lang w:val="en-US"/>
        </w:rPr>
        <w:t xml:space="preserve"> |</w:t>
      </w:r>
    </w:p>
    <w:p w:rsidR="00E866A3" w:rsidRPr="00E866A3" w:rsidRDefault="00E866A3">
      <w:pPr>
        <w:rPr>
          <w:lang w:val="en-US"/>
        </w:rPr>
      </w:pPr>
    </w:p>
    <w:p w:rsidR="00E866A3" w:rsidRDefault="001B6BCA" w:rsidP="00E866A3">
      <w:r w:rsidRPr="00E866A3">
        <w:lastRenderedPageBreak/>
        <w:t xml:space="preserve">2º </w:t>
      </w:r>
      <w:r w:rsidR="00E866A3">
        <w:t xml:space="preserve">Si no existe la lateralidad que buscamos en la estructura anatómica correspondiente, como un término </w:t>
      </w:r>
      <w:proofErr w:type="spellStart"/>
      <w:r w:rsidR="00E866A3">
        <w:t>precoordinado</w:t>
      </w:r>
      <w:proofErr w:type="spellEnd"/>
      <w:r w:rsidR="00E866A3">
        <w:t>, e</w:t>
      </w:r>
      <w:r w:rsidR="00E866A3">
        <w:t xml:space="preserve">n SNOMED </w:t>
      </w:r>
      <w:proofErr w:type="spellStart"/>
      <w:r w:rsidR="00E866A3">
        <w:t>CT</w:t>
      </w:r>
      <w:proofErr w:type="spellEnd"/>
      <w:r w:rsidR="00E866A3">
        <w:t xml:space="preserve"> la lateralidad puede ser aplicada añadiendo un atributo calificador de lateralidad (que se aplica a una topografía) y el valor correspondiente:</w:t>
      </w:r>
    </w:p>
    <w:p w:rsidR="00E866A3" w:rsidRDefault="00E866A3" w:rsidP="00E866A3"/>
    <w:p w:rsidR="00E866A3" w:rsidRDefault="00E866A3" w:rsidP="00E866A3">
      <w:r w:rsidRPr="007113ED">
        <w:t>272741003</w:t>
      </w:r>
      <w:r>
        <w:t xml:space="preserve"> | </w:t>
      </w:r>
      <w:proofErr w:type="spellStart"/>
      <w:r w:rsidRPr="007113ED">
        <w:t>laterality</w:t>
      </w:r>
      <w:proofErr w:type="spellEnd"/>
      <w:r w:rsidRPr="007113ED">
        <w:t xml:space="preserve"> (</w:t>
      </w:r>
      <w:proofErr w:type="spellStart"/>
      <w:r w:rsidRPr="007113ED">
        <w:t>attribute</w:t>
      </w:r>
      <w:proofErr w:type="spellEnd"/>
      <w:r w:rsidRPr="007113ED">
        <w:t>)</w:t>
      </w:r>
      <w:r>
        <w:t xml:space="preserve"> |</w:t>
      </w:r>
    </w:p>
    <w:p w:rsidR="00E866A3" w:rsidRDefault="00E866A3" w:rsidP="00E866A3">
      <w:r>
        <w:t>Los posibles valores admitidos para este atributo son los descendientes del concepto lado (</w:t>
      </w:r>
      <w:r w:rsidRPr="00ED7B98">
        <w:t>182353008</w:t>
      </w:r>
      <w:r>
        <w:t xml:space="preserve"> | </w:t>
      </w:r>
      <w:proofErr w:type="spellStart"/>
      <w:r w:rsidRPr="00ED7B98">
        <w:t>side</w:t>
      </w:r>
      <w:proofErr w:type="spellEnd"/>
      <w:r w:rsidRPr="00ED7B98">
        <w:t xml:space="preserve"> (</w:t>
      </w:r>
      <w:proofErr w:type="spellStart"/>
      <w:r w:rsidRPr="00ED7B98">
        <w:t>qualifier</w:t>
      </w:r>
      <w:proofErr w:type="spellEnd"/>
      <w:r w:rsidRPr="00ED7B98">
        <w:t xml:space="preserve"> </w:t>
      </w:r>
      <w:proofErr w:type="spellStart"/>
      <w:r w:rsidRPr="00ED7B98">
        <w:t>value</w:t>
      </w:r>
      <w:proofErr w:type="spellEnd"/>
      <w:r w:rsidRPr="00ED7B98">
        <w:t>)</w:t>
      </w:r>
      <w:r>
        <w:t xml:space="preserve"> </w:t>
      </w:r>
      <w:proofErr w:type="gramStart"/>
      <w:r>
        <w:t>| )</w:t>
      </w:r>
      <w:proofErr w:type="gramEnd"/>
      <w:r>
        <w:t xml:space="preserve"> y que son:</w:t>
      </w:r>
    </w:p>
    <w:p w:rsidR="00E866A3" w:rsidRPr="00ED7B98" w:rsidRDefault="00E866A3" w:rsidP="00E866A3">
      <w:pPr>
        <w:ind w:firstLine="708"/>
        <w:rPr>
          <w:lang w:val="en-US"/>
        </w:rPr>
      </w:pPr>
      <w:r w:rsidRPr="00E866A3">
        <w:t xml:space="preserve">   </w:t>
      </w:r>
      <w:r w:rsidRPr="00ED7B98">
        <w:rPr>
          <w:lang w:val="en-US"/>
        </w:rPr>
        <w:t xml:space="preserve">7771000 | left | </w:t>
      </w:r>
    </w:p>
    <w:p w:rsidR="00E866A3" w:rsidRPr="00ED7B98" w:rsidRDefault="00E866A3" w:rsidP="00E866A3">
      <w:pPr>
        <w:ind w:left="708" w:firstLine="708"/>
        <w:rPr>
          <w:lang w:val="en-US"/>
        </w:rPr>
      </w:pPr>
      <w:r w:rsidRPr="00ED7B98">
        <w:rPr>
          <w:lang w:val="en-US"/>
        </w:rPr>
        <w:t xml:space="preserve">    51440002 | right and left | </w:t>
      </w:r>
    </w:p>
    <w:p w:rsidR="00E866A3" w:rsidRPr="00ED7B98" w:rsidRDefault="00E866A3" w:rsidP="00E866A3">
      <w:pPr>
        <w:ind w:left="708" w:firstLine="708"/>
        <w:rPr>
          <w:lang w:val="en-US"/>
        </w:rPr>
      </w:pPr>
      <w:r w:rsidRPr="00ED7B98">
        <w:rPr>
          <w:lang w:val="en-US"/>
        </w:rPr>
        <w:t xml:space="preserve">    419161000 | unilateral left | </w:t>
      </w:r>
    </w:p>
    <w:p w:rsidR="00E866A3" w:rsidRPr="00ED7B98" w:rsidRDefault="00E866A3" w:rsidP="00E866A3">
      <w:pPr>
        <w:ind w:firstLine="708"/>
        <w:rPr>
          <w:lang w:val="en-US"/>
        </w:rPr>
      </w:pPr>
      <w:r w:rsidRPr="00ED7B98">
        <w:rPr>
          <w:lang w:val="en-US"/>
        </w:rPr>
        <w:t xml:space="preserve">   24028007 | right | </w:t>
      </w:r>
    </w:p>
    <w:p w:rsidR="00E866A3" w:rsidRPr="00ED7B98" w:rsidRDefault="00E866A3" w:rsidP="00E866A3">
      <w:pPr>
        <w:ind w:left="708" w:firstLine="708"/>
        <w:rPr>
          <w:lang w:val="en-US"/>
        </w:rPr>
      </w:pPr>
      <w:r w:rsidRPr="00ED7B98">
        <w:rPr>
          <w:lang w:val="en-US"/>
        </w:rPr>
        <w:t xml:space="preserve">    51440002 | right and left | </w:t>
      </w:r>
    </w:p>
    <w:p w:rsidR="00E866A3" w:rsidRPr="00E866A3" w:rsidRDefault="00E866A3" w:rsidP="00E866A3">
      <w:pPr>
        <w:ind w:left="708" w:firstLine="708"/>
        <w:rPr>
          <w:lang w:val="en-US"/>
        </w:rPr>
      </w:pPr>
      <w:r w:rsidRPr="00E866A3">
        <w:rPr>
          <w:lang w:val="en-US"/>
        </w:rPr>
        <w:t xml:space="preserve">    419465000 | unilateral right |</w:t>
      </w:r>
    </w:p>
    <w:p w:rsidR="00E866A3" w:rsidRDefault="00E866A3" w:rsidP="00E866A3"/>
    <w:p w:rsidR="00E866A3" w:rsidRDefault="00E866A3" w:rsidP="00E866A3">
      <w:r w:rsidRPr="00ED7B98">
        <w:t xml:space="preserve">La lateralidad no se puede </w:t>
      </w:r>
      <w:r>
        <w:t>combinar directamente con el concepto tipo de muestra (espécimen), sino que debe usarse un concepto de enlace o atributo intermedio, como “</w:t>
      </w:r>
      <w:r w:rsidRPr="001B6BCA">
        <w:t>118169006</w:t>
      </w:r>
      <w:r>
        <w:t xml:space="preserve"> |</w:t>
      </w:r>
      <w:r w:rsidRPr="001B6BCA">
        <w:t xml:space="preserve"> </w:t>
      </w:r>
      <w:proofErr w:type="spellStart"/>
      <w:r w:rsidRPr="001B6BCA">
        <w:t>specimen</w:t>
      </w:r>
      <w:proofErr w:type="spellEnd"/>
      <w:r w:rsidRPr="001B6BCA">
        <w:t xml:space="preserve"> </w:t>
      </w:r>
      <w:proofErr w:type="spellStart"/>
      <w:r w:rsidRPr="001B6BCA">
        <w:t>source</w:t>
      </w:r>
      <w:proofErr w:type="spellEnd"/>
      <w:r w:rsidRPr="001B6BCA">
        <w:t xml:space="preserve"> </w:t>
      </w:r>
      <w:proofErr w:type="spellStart"/>
      <w:r w:rsidRPr="001B6BCA">
        <w:t>topography</w:t>
      </w:r>
      <w:proofErr w:type="spellEnd"/>
      <w:r w:rsidRPr="001B6BCA">
        <w:t xml:space="preserve"> (</w:t>
      </w:r>
      <w:proofErr w:type="spellStart"/>
      <w:r w:rsidRPr="001B6BCA">
        <w:t>attribute</w:t>
      </w:r>
      <w:proofErr w:type="spellEnd"/>
      <w:r w:rsidRPr="001B6BCA">
        <w:t xml:space="preserve">) </w:t>
      </w:r>
      <w:proofErr w:type="gramStart"/>
      <w:r>
        <w:t>| ”</w:t>
      </w:r>
      <w:proofErr w:type="gramEnd"/>
      <w:r>
        <w:t>.</w:t>
      </w:r>
    </w:p>
    <w:p w:rsidR="00E866A3" w:rsidRDefault="00E866A3" w:rsidP="00E866A3">
      <w:r>
        <w:t xml:space="preserve">  </w:t>
      </w:r>
    </w:p>
    <w:p w:rsidR="00E866A3" w:rsidRDefault="00E866A3" w:rsidP="00E866A3">
      <w:pPr>
        <w:rPr>
          <w:lang w:val="en-US"/>
        </w:rPr>
      </w:pPr>
      <w:r>
        <w:t xml:space="preserve">Existen pocos conceptos </w:t>
      </w:r>
      <w:proofErr w:type="spellStart"/>
      <w:r>
        <w:t>precoordinados</w:t>
      </w:r>
      <w:proofErr w:type="spellEnd"/>
      <w:r>
        <w:t xml:space="preserve"> de SNOMED </w:t>
      </w:r>
      <w:proofErr w:type="spellStart"/>
      <w:r>
        <w:t>CT</w:t>
      </w:r>
      <w:proofErr w:type="spellEnd"/>
      <w:r>
        <w:t xml:space="preserve"> de la jerarquía especímenes que incluyan el concepto “derecho”, “izquierdo”, “inferior, “superior”, etc. </w:t>
      </w:r>
      <w:r w:rsidRPr="001B6BCA">
        <w:rPr>
          <w:lang w:val="en-US"/>
        </w:rPr>
        <w:t>(</w:t>
      </w:r>
      <w:proofErr w:type="spellStart"/>
      <w:r w:rsidRPr="001B6BCA">
        <w:rPr>
          <w:lang w:val="en-US"/>
        </w:rPr>
        <w:t>aunque</w:t>
      </w:r>
      <w:proofErr w:type="spellEnd"/>
      <w:r w:rsidRPr="001B6BCA">
        <w:rPr>
          <w:lang w:val="en-US"/>
        </w:rPr>
        <w:t xml:space="preserve"> hay </w:t>
      </w:r>
      <w:proofErr w:type="spellStart"/>
      <w:r w:rsidRPr="001B6BCA">
        <w:rPr>
          <w:lang w:val="en-US"/>
        </w:rPr>
        <w:t>algunos</w:t>
      </w:r>
      <w:proofErr w:type="spellEnd"/>
      <w:r w:rsidRPr="001B6BCA">
        <w:rPr>
          <w:lang w:val="en-US"/>
        </w:rPr>
        <w:t xml:space="preserve">, </w:t>
      </w:r>
      <w:proofErr w:type="spellStart"/>
      <w:r w:rsidRPr="001B6BCA">
        <w:rPr>
          <w:lang w:val="en-US"/>
        </w:rPr>
        <w:t>como</w:t>
      </w:r>
      <w:proofErr w:type="spellEnd"/>
      <w:r>
        <w:rPr>
          <w:lang w:val="en-US"/>
        </w:rPr>
        <w:t>:</w:t>
      </w:r>
      <w:r w:rsidRPr="001B6BCA">
        <w:rPr>
          <w:lang w:val="en-US"/>
        </w:rPr>
        <w:t xml:space="preserve"> </w:t>
      </w:r>
    </w:p>
    <w:p w:rsidR="00E866A3" w:rsidRDefault="00E866A3" w:rsidP="00E866A3">
      <w:pPr>
        <w:ind w:firstLine="708"/>
        <w:rPr>
          <w:lang w:val="en-US"/>
        </w:rPr>
      </w:pPr>
      <w:r w:rsidRPr="001B6BCA">
        <w:rPr>
          <w:lang w:val="en-US"/>
        </w:rPr>
        <w:t xml:space="preserve">110917001 | left pleural </w:t>
      </w:r>
      <w:proofErr w:type="spellStart"/>
      <w:r w:rsidRPr="001B6BCA">
        <w:rPr>
          <w:lang w:val="en-US"/>
        </w:rPr>
        <w:t>cytologic</w:t>
      </w:r>
      <w:proofErr w:type="spellEnd"/>
      <w:r w:rsidRPr="001B6BCA">
        <w:rPr>
          <w:lang w:val="en-US"/>
        </w:rPr>
        <w:t xml:space="preserve"> material (specimen)</w:t>
      </w:r>
      <w:r>
        <w:rPr>
          <w:lang w:val="en-US"/>
        </w:rPr>
        <w:t xml:space="preserve"> |</w:t>
      </w:r>
    </w:p>
    <w:p w:rsidR="00E866A3" w:rsidRDefault="00E866A3" w:rsidP="00E866A3">
      <w:pPr>
        <w:ind w:left="709" w:hanging="1"/>
        <w:rPr>
          <w:lang w:val="en-US"/>
        </w:rPr>
      </w:pPr>
      <w:r w:rsidRPr="001B6BCA">
        <w:rPr>
          <w:lang w:val="en-US"/>
        </w:rPr>
        <w:t xml:space="preserve">396479002 | specimen from liver obtained by left lateral </w:t>
      </w:r>
      <w:proofErr w:type="spellStart"/>
      <w:r w:rsidRPr="001B6BCA">
        <w:rPr>
          <w:lang w:val="en-US"/>
        </w:rPr>
        <w:t>segmentectomy</w:t>
      </w:r>
      <w:proofErr w:type="spellEnd"/>
      <w:r w:rsidRPr="001B6BCA">
        <w:rPr>
          <w:lang w:val="en-US"/>
        </w:rPr>
        <w:t xml:space="preserve"> (specimen) | </w:t>
      </w:r>
    </w:p>
    <w:p w:rsidR="00E866A3" w:rsidRPr="001B6BCA" w:rsidRDefault="00E866A3" w:rsidP="00E866A3">
      <w:pPr>
        <w:ind w:left="708"/>
        <w:rPr>
          <w:lang w:val="en-US"/>
        </w:rPr>
      </w:pPr>
      <w:r w:rsidRPr="001B6BCA">
        <w:rPr>
          <w:lang w:val="en-US"/>
        </w:rPr>
        <w:t>122683000 | specimen from left kidney, inferior pole obtained by partial nephrectomy (specimen) |</w:t>
      </w:r>
    </w:p>
    <w:p w:rsidR="001B6BCA" w:rsidRPr="00E866A3" w:rsidRDefault="001B6BCA">
      <w:pPr>
        <w:rPr>
          <w:lang w:val="en-US"/>
        </w:rPr>
      </w:pPr>
    </w:p>
    <w:p w:rsidR="00E866A3" w:rsidRDefault="00E866A3" w:rsidP="00E866A3">
      <w:r w:rsidRPr="00E866A3">
        <w:t xml:space="preserve">Si es necesario detallar el </w:t>
      </w:r>
      <w:r>
        <w:t>lugar anatómico de un procedimiento</w:t>
      </w:r>
      <w:r w:rsidRPr="00E866A3">
        <w:t xml:space="preserve"> </w:t>
      </w:r>
      <w:r>
        <w:t>(no de una muestra), es posible hacerlo utilizando el atributo “</w:t>
      </w:r>
      <w:r w:rsidR="004E2585" w:rsidRPr="004E2585">
        <w:t>363704007</w:t>
      </w:r>
      <w:r w:rsidR="004E2585">
        <w:t xml:space="preserve"> | </w:t>
      </w:r>
      <w:proofErr w:type="spellStart"/>
      <w:r w:rsidR="004E2585" w:rsidRPr="004E2585">
        <w:t>procedure</w:t>
      </w:r>
      <w:proofErr w:type="spellEnd"/>
      <w:r w:rsidR="004E2585" w:rsidRPr="004E2585">
        <w:t xml:space="preserve"> </w:t>
      </w:r>
      <w:proofErr w:type="spellStart"/>
      <w:r w:rsidR="004E2585" w:rsidRPr="004E2585">
        <w:t>site</w:t>
      </w:r>
      <w:proofErr w:type="spellEnd"/>
      <w:r w:rsidR="004E2585" w:rsidRPr="004E2585">
        <w:t xml:space="preserve"> (</w:t>
      </w:r>
      <w:proofErr w:type="spellStart"/>
      <w:r w:rsidR="004E2585" w:rsidRPr="004E2585">
        <w:t>attribute</w:t>
      </w:r>
      <w:proofErr w:type="spellEnd"/>
      <w:r w:rsidR="004E2585" w:rsidRPr="004E2585">
        <w:t>)</w:t>
      </w:r>
      <w:r w:rsidR="004E2585">
        <w:t>|</w:t>
      </w:r>
      <w:r>
        <w:t>”</w:t>
      </w:r>
      <w:r>
        <w:t xml:space="preserve"> (directo o indirecto</w:t>
      </w:r>
      <w:r w:rsidR="004E2585">
        <w:t>), que permite añadir cualquier la topografía deseada.</w:t>
      </w:r>
    </w:p>
    <w:p w:rsidR="00E866A3" w:rsidRPr="00E866A3" w:rsidRDefault="00E866A3"/>
    <w:p w:rsidR="007113ED" w:rsidRPr="00E866A3" w:rsidRDefault="007113ED"/>
    <w:p w:rsidR="005418F1" w:rsidRDefault="00165917">
      <w:pPr>
        <w:rPr>
          <w:b/>
        </w:rPr>
      </w:pPr>
      <w:bookmarkStart w:id="0" w:name="_GoBack"/>
      <w:bookmarkEnd w:id="0"/>
      <w:r>
        <w:rPr>
          <w:b/>
        </w:rPr>
        <w:t>Evitar e</w:t>
      </w:r>
      <w:r w:rsidR="00202706" w:rsidRPr="00202706">
        <w:rPr>
          <w:b/>
        </w:rPr>
        <w:t>quivalencias artificiales</w:t>
      </w:r>
      <w:r>
        <w:rPr>
          <w:b/>
        </w:rPr>
        <w:t xml:space="preserve"> </w:t>
      </w:r>
    </w:p>
    <w:p w:rsidR="005418F1" w:rsidRDefault="005418F1">
      <w:pPr>
        <w:rPr>
          <w:b/>
        </w:rPr>
      </w:pPr>
    </w:p>
    <w:p w:rsidR="00202706" w:rsidRPr="005418F1" w:rsidRDefault="005418F1">
      <w:pPr>
        <w:rPr>
          <w:i/>
        </w:rPr>
      </w:pPr>
      <w:r>
        <w:rPr>
          <w:i/>
        </w:rPr>
        <w:t>1) B</w:t>
      </w:r>
      <w:r w:rsidR="00165917" w:rsidRPr="005418F1">
        <w:rPr>
          <w:i/>
        </w:rPr>
        <w:t xml:space="preserve">iopsia y biopsia de lesión </w:t>
      </w:r>
    </w:p>
    <w:p w:rsidR="00202706" w:rsidRPr="00165917" w:rsidRDefault="00165917">
      <w:pPr>
        <w:rPr>
          <w:i/>
        </w:rPr>
      </w:pPr>
      <w:r w:rsidRPr="00165917">
        <w:rPr>
          <w:i/>
        </w:rPr>
        <w:t>Debe evitarse el uso de “</w:t>
      </w:r>
      <w:proofErr w:type="spellStart"/>
      <w:r w:rsidR="00202706" w:rsidRPr="00165917">
        <w:rPr>
          <w:i/>
        </w:rPr>
        <w:t>biopsy</w:t>
      </w:r>
      <w:proofErr w:type="spellEnd"/>
      <w:r w:rsidR="00202706" w:rsidRPr="00165917">
        <w:rPr>
          <w:i/>
        </w:rPr>
        <w:t xml:space="preserve"> of </w:t>
      </w:r>
      <w:proofErr w:type="spellStart"/>
      <w:r w:rsidR="00202706" w:rsidRPr="00165917">
        <w:rPr>
          <w:i/>
        </w:rPr>
        <w:t>lesion</w:t>
      </w:r>
      <w:proofErr w:type="spellEnd"/>
      <w:r w:rsidR="00202706" w:rsidRPr="00165917">
        <w:rPr>
          <w:i/>
        </w:rPr>
        <w:t xml:space="preserve"> of ___  (</w:t>
      </w:r>
      <w:proofErr w:type="spellStart"/>
      <w:r w:rsidR="00202706" w:rsidRPr="00165917">
        <w:rPr>
          <w:i/>
        </w:rPr>
        <w:t>procedure</w:t>
      </w:r>
      <w:proofErr w:type="spellEnd"/>
      <w:r w:rsidR="00202706" w:rsidRPr="00165917">
        <w:rPr>
          <w:i/>
        </w:rPr>
        <w:t>)</w:t>
      </w:r>
      <w:r w:rsidRPr="00165917">
        <w:rPr>
          <w:i/>
        </w:rPr>
        <w:t>”</w:t>
      </w:r>
      <w:r w:rsidR="00202706" w:rsidRPr="00165917">
        <w:rPr>
          <w:i/>
        </w:rPr>
        <w:t xml:space="preserve"> </w:t>
      </w:r>
      <w:r w:rsidRPr="00165917">
        <w:rPr>
          <w:i/>
        </w:rPr>
        <w:t>como sinónimo de</w:t>
      </w:r>
      <w:r w:rsidR="00202706" w:rsidRPr="00165917">
        <w:rPr>
          <w:i/>
        </w:rPr>
        <w:t xml:space="preserve"> </w:t>
      </w:r>
      <w:r w:rsidRPr="00165917">
        <w:rPr>
          <w:i/>
        </w:rPr>
        <w:t>“</w:t>
      </w:r>
      <w:proofErr w:type="spellStart"/>
      <w:r w:rsidR="00202706" w:rsidRPr="00165917">
        <w:rPr>
          <w:i/>
        </w:rPr>
        <w:t>biopsy</w:t>
      </w:r>
      <w:proofErr w:type="spellEnd"/>
      <w:r w:rsidR="00202706" w:rsidRPr="00165917">
        <w:rPr>
          <w:i/>
        </w:rPr>
        <w:t xml:space="preserve"> of ____ (</w:t>
      </w:r>
      <w:proofErr w:type="spellStart"/>
      <w:r w:rsidR="00202706" w:rsidRPr="00165917">
        <w:rPr>
          <w:i/>
        </w:rPr>
        <w:t>procedure</w:t>
      </w:r>
      <w:proofErr w:type="spellEnd"/>
      <w:r w:rsidR="00202706" w:rsidRPr="00165917">
        <w:rPr>
          <w:i/>
        </w:rPr>
        <w:t>)</w:t>
      </w:r>
    </w:p>
    <w:p w:rsidR="00202706" w:rsidRDefault="00202706">
      <w:r>
        <w:t xml:space="preserve">Cuando no hemos encontrado “biopsia por incisión” en un órgano, hemos </w:t>
      </w:r>
      <w:r w:rsidR="00165917">
        <w:t xml:space="preserve">encontrado otros conceptos como </w:t>
      </w:r>
      <w:r>
        <w:t>“biopsia de una lesión” de ese órgano</w:t>
      </w:r>
      <w:r w:rsidR="00165917">
        <w:t xml:space="preserve">, pero no podemos usarlo como </w:t>
      </w:r>
      <w:r>
        <w:t>equivalente</w:t>
      </w:r>
      <w:r w:rsidR="00165917">
        <w:t>.</w:t>
      </w:r>
    </w:p>
    <w:p w:rsidR="00806F84" w:rsidRDefault="009D4B5A">
      <w:r>
        <w:t xml:space="preserve">En  la jerarquía de procedimientos de SNOMED </w:t>
      </w:r>
      <w:proofErr w:type="spellStart"/>
      <w:r>
        <w:t>CT</w:t>
      </w:r>
      <w:proofErr w:type="spellEnd"/>
      <w:r>
        <w:t xml:space="preserve"> hay términos tipo “</w:t>
      </w:r>
      <w:r w:rsidRPr="009D4B5A">
        <w:t>172573007</w:t>
      </w:r>
      <w:r>
        <w:t xml:space="preserve"> | </w:t>
      </w:r>
      <w:proofErr w:type="spellStart"/>
      <w:r w:rsidRPr="009D4B5A">
        <w:t>biopsy</w:t>
      </w:r>
      <w:proofErr w:type="spellEnd"/>
      <w:r w:rsidRPr="009D4B5A">
        <w:t xml:space="preserve"> of </w:t>
      </w:r>
      <w:proofErr w:type="spellStart"/>
      <w:r w:rsidRPr="009D4B5A">
        <w:t>retinal</w:t>
      </w:r>
      <w:proofErr w:type="spellEnd"/>
      <w:r w:rsidRPr="009D4B5A">
        <w:t xml:space="preserve"> </w:t>
      </w:r>
      <w:proofErr w:type="spellStart"/>
      <w:r w:rsidRPr="009D4B5A">
        <w:t>lesion</w:t>
      </w:r>
      <w:proofErr w:type="spellEnd"/>
      <w:r w:rsidRPr="009D4B5A">
        <w:t xml:space="preserve"> (</w:t>
      </w:r>
      <w:proofErr w:type="spellStart"/>
      <w:r w:rsidRPr="009D4B5A">
        <w:t>procedure</w:t>
      </w:r>
      <w:proofErr w:type="spellEnd"/>
      <w:r w:rsidRPr="009D4B5A">
        <w:t>)</w:t>
      </w:r>
      <w:r>
        <w:t xml:space="preserve"> |” o “</w:t>
      </w:r>
      <w:r w:rsidRPr="009D4B5A">
        <w:t>172017005</w:t>
      </w:r>
      <w:r>
        <w:t xml:space="preserve"> | </w:t>
      </w:r>
      <w:proofErr w:type="spellStart"/>
      <w:r w:rsidRPr="009D4B5A">
        <w:t>biopsy</w:t>
      </w:r>
      <w:proofErr w:type="spellEnd"/>
      <w:r w:rsidRPr="009D4B5A">
        <w:t xml:space="preserve"> of </w:t>
      </w:r>
      <w:proofErr w:type="spellStart"/>
      <w:r w:rsidRPr="009D4B5A">
        <w:t>lesion</w:t>
      </w:r>
      <w:proofErr w:type="spellEnd"/>
      <w:r w:rsidRPr="009D4B5A">
        <w:t xml:space="preserve"> of </w:t>
      </w:r>
      <w:proofErr w:type="spellStart"/>
      <w:r w:rsidRPr="009D4B5A">
        <w:t>thymus</w:t>
      </w:r>
      <w:proofErr w:type="spellEnd"/>
      <w:r w:rsidRPr="009D4B5A">
        <w:t xml:space="preserve"> </w:t>
      </w:r>
      <w:proofErr w:type="spellStart"/>
      <w:r w:rsidRPr="009D4B5A">
        <w:t>gland</w:t>
      </w:r>
      <w:proofErr w:type="spellEnd"/>
      <w:r w:rsidRPr="009D4B5A">
        <w:t xml:space="preserve"> (</w:t>
      </w:r>
      <w:proofErr w:type="spellStart"/>
      <w:r w:rsidRPr="009D4B5A">
        <w:t>procedure</w:t>
      </w:r>
      <w:proofErr w:type="spellEnd"/>
      <w:r w:rsidRPr="009D4B5A">
        <w:t>)</w:t>
      </w:r>
      <w:r>
        <w:t xml:space="preserve"> |”</w:t>
      </w:r>
      <w:r>
        <w:tab/>
        <w:t xml:space="preserve">que suelen ser hijos del concepto </w:t>
      </w:r>
      <w:r w:rsidR="00165917">
        <w:t>“</w:t>
      </w:r>
      <w:r>
        <w:t xml:space="preserve">biopsia de </w:t>
      </w:r>
      <w:r w:rsidR="00A262B8">
        <w:t>_</w:t>
      </w:r>
      <w:proofErr w:type="gramStart"/>
      <w:r w:rsidR="00A262B8">
        <w:t>_</w:t>
      </w:r>
      <w:r w:rsidR="00165917">
        <w:t>(</w:t>
      </w:r>
      <w:proofErr w:type="gramEnd"/>
      <w:r w:rsidR="00A262B8">
        <w:t>topográfico</w:t>
      </w:r>
      <w:r w:rsidR="00165917">
        <w:t>)</w:t>
      </w:r>
      <w:r w:rsidR="00A262B8">
        <w:t>__</w:t>
      </w:r>
      <w:r w:rsidR="00165917">
        <w:t>”</w:t>
      </w:r>
      <w:r>
        <w:t xml:space="preserve">. En algunos casos, el término es sinónimo al de la biopsia de esa localización anatómica, por ej. </w:t>
      </w:r>
      <w:r w:rsidRPr="009D4B5A">
        <w:t>122548005</w:t>
      </w:r>
      <w:r>
        <w:t xml:space="preserve"> | </w:t>
      </w:r>
      <w:proofErr w:type="spellStart"/>
      <w:r w:rsidRPr="009D4B5A">
        <w:t>biopsy</w:t>
      </w:r>
      <w:proofErr w:type="spellEnd"/>
      <w:r w:rsidRPr="009D4B5A">
        <w:t xml:space="preserve"> of </w:t>
      </w:r>
      <w:proofErr w:type="spellStart"/>
      <w:r w:rsidRPr="009D4B5A">
        <w:t>breast</w:t>
      </w:r>
      <w:proofErr w:type="spellEnd"/>
      <w:r w:rsidRPr="009D4B5A">
        <w:t xml:space="preserve"> (</w:t>
      </w:r>
      <w:proofErr w:type="spellStart"/>
      <w:r w:rsidRPr="009D4B5A">
        <w:t>procedure</w:t>
      </w:r>
      <w:proofErr w:type="spellEnd"/>
      <w:r w:rsidRPr="009D4B5A">
        <w:t>)</w:t>
      </w:r>
      <w:r>
        <w:t xml:space="preserve"> | tiene como sinónimo “</w:t>
      </w:r>
      <w:proofErr w:type="spellStart"/>
      <w:r w:rsidRPr="009D4B5A">
        <w:t>biopsy</w:t>
      </w:r>
      <w:proofErr w:type="spellEnd"/>
      <w:r w:rsidRPr="009D4B5A">
        <w:t xml:space="preserve"> of </w:t>
      </w:r>
      <w:proofErr w:type="spellStart"/>
      <w:r w:rsidRPr="009D4B5A">
        <w:t>breast</w:t>
      </w:r>
      <w:proofErr w:type="spellEnd"/>
      <w:r w:rsidRPr="009D4B5A">
        <w:t xml:space="preserve"> </w:t>
      </w:r>
      <w:proofErr w:type="spellStart"/>
      <w:r w:rsidRPr="009D4B5A">
        <w:t>lesion</w:t>
      </w:r>
      <w:proofErr w:type="spellEnd"/>
      <w:r>
        <w:t>”.</w:t>
      </w:r>
      <w:r w:rsidR="00561A8E">
        <w:t xml:space="preserve"> </w:t>
      </w:r>
    </w:p>
    <w:p w:rsidR="00202706" w:rsidRDefault="00A262B8">
      <w:r>
        <w:t>En otros casos, e</w:t>
      </w:r>
      <w:r w:rsidR="00561A8E">
        <w:t>l concepto “</w:t>
      </w:r>
      <w:proofErr w:type="spellStart"/>
      <w:r w:rsidR="00561A8E">
        <w:t>biops</w:t>
      </w:r>
      <w:r w:rsidR="00806F84">
        <w:t>y</w:t>
      </w:r>
      <w:proofErr w:type="spellEnd"/>
      <w:r w:rsidR="00561A8E">
        <w:t xml:space="preserve"> of </w:t>
      </w:r>
      <w:proofErr w:type="spellStart"/>
      <w:r w:rsidR="00806F84">
        <w:t>lesion</w:t>
      </w:r>
      <w:proofErr w:type="spellEnd"/>
      <w:r w:rsidR="00561A8E">
        <w:t xml:space="preserve"> of ___” puede ser el padre tanto de biopsia por incisión como de biopsia por escisión, como ocurre en labio:</w:t>
      </w:r>
    </w:p>
    <w:p w:rsidR="00561A8E" w:rsidRPr="00561A8E" w:rsidRDefault="00561A8E" w:rsidP="00561A8E">
      <w:pPr>
        <w:rPr>
          <w:lang w:val="en-US"/>
        </w:rPr>
      </w:pPr>
      <w:r w:rsidRPr="00561A8E">
        <w:rPr>
          <w:lang w:val="en-US"/>
        </w:rPr>
        <w:t xml:space="preserve">11570006 | biopsy of lip | </w:t>
      </w:r>
    </w:p>
    <w:p w:rsidR="00561A8E" w:rsidRPr="00561A8E" w:rsidRDefault="00561A8E" w:rsidP="00561A8E">
      <w:pPr>
        <w:rPr>
          <w:lang w:val="en-US"/>
        </w:rPr>
      </w:pPr>
      <w:r w:rsidRPr="00561A8E">
        <w:rPr>
          <w:lang w:val="en-US"/>
        </w:rPr>
        <w:lastRenderedPageBreak/>
        <w:t xml:space="preserve">  </w:t>
      </w:r>
      <w:r>
        <w:rPr>
          <w:lang w:val="en-US"/>
        </w:rPr>
        <w:tab/>
      </w:r>
      <w:r w:rsidRPr="00561A8E">
        <w:rPr>
          <w:lang w:val="en-US"/>
        </w:rPr>
        <w:t xml:space="preserve">173270001 | biopsy of lesion of lip | </w:t>
      </w:r>
    </w:p>
    <w:p w:rsidR="00561A8E" w:rsidRPr="00561A8E" w:rsidRDefault="00561A8E" w:rsidP="00561A8E">
      <w:pPr>
        <w:rPr>
          <w:lang w:val="en-US"/>
        </w:rPr>
      </w:pPr>
      <w:r w:rsidRPr="00561A8E">
        <w:rPr>
          <w:lang w:val="en-US"/>
        </w:rPr>
        <w:t xml:space="preserve">   </w:t>
      </w:r>
      <w:r>
        <w:rPr>
          <w:lang w:val="en-US"/>
        </w:rPr>
        <w:tab/>
      </w:r>
      <w:r>
        <w:rPr>
          <w:lang w:val="en-US"/>
        </w:rPr>
        <w:tab/>
      </w:r>
      <w:r w:rsidRPr="00561A8E">
        <w:rPr>
          <w:lang w:val="en-US"/>
        </w:rPr>
        <w:t xml:space="preserve">282368008 | excisional biopsy of lesion of lip | </w:t>
      </w:r>
    </w:p>
    <w:p w:rsidR="00561A8E" w:rsidRDefault="00561A8E" w:rsidP="00561A8E">
      <w:pPr>
        <w:rPr>
          <w:lang w:val="en-US"/>
        </w:rPr>
      </w:pPr>
      <w:r w:rsidRPr="00561A8E">
        <w:rPr>
          <w:lang w:val="en-US"/>
        </w:rPr>
        <w:t xml:space="preserve">   </w:t>
      </w:r>
      <w:r>
        <w:rPr>
          <w:lang w:val="en-US"/>
        </w:rPr>
        <w:tab/>
      </w:r>
      <w:r>
        <w:rPr>
          <w:lang w:val="en-US"/>
        </w:rPr>
        <w:tab/>
      </w:r>
      <w:r w:rsidRPr="00561A8E">
        <w:rPr>
          <w:lang w:val="en-US"/>
        </w:rPr>
        <w:t>282367003 | incisional biopsy of lesion of lip |</w:t>
      </w:r>
    </w:p>
    <w:p w:rsidR="00561A8E" w:rsidRDefault="00806F84">
      <w:r w:rsidRPr="00806F84">
        <w:t>Pero en otras o</w:t>
      </w:r>
      <w:r w:rsidR="00671893">
        <w:t>c</w:t>
      </w:r>
      <w:r w:rsidRPr="00806F84">
        <w:t>a</w:t>
      </w:r>
      <w:r w:rsidR="00671893">
        <w:t>s</w:t>
      </w:r>
      <w:r w:rsidRPr="00806F84">
        <w:t xml:space="preserve">iones, </w:t>
      </w:r>
      <w:r>
        <w:t>“</w:t>
      </w:r>
      <w:proofErr w:type="spellStart"/>
      <w:r>
        <w:t>biopsy</w:t>
      </w:r>
      <w:proofErr w:type="spellEnd"/>
      <w:r>
        <w:t xml:space="preserve"> of </w:t>
      </w:r>
      <w:proofErr w:type="spellStart"/>
      <w:r>
        <w:t>lesion</w:t>
      </w:r>
      <w:proofErr w:type="spellEnd"/>
      <w:r>
        <w:t xml:space="preserve"> of ___” puede estar en el mismo orden jerárquico que biopsia por incisión y biopsia por escisión, como sucede en laringe:</w:t>
      </w:r>
    </w:p>
    <w:p w:rsidR="00806F84" w:rsidRPr="00806F84" w:rsidRDefault="00806F84" w:rsidP="00806F84">
      <w:pPr>
        <w:rPr>
          <w:lang w:val="en-US"/>
        </w:rPr>
      </w:pPr>
      <w:r w:rsidRPr="00806F84">
        <w:rPr>
          <w:lang w:val="en-US"/>
        </w:rPr>
        <w:t xml:space="preserve">433014002 | biopsy of larynx | </w:t>
      </w:r>
    </w:p>
    <w:p w:rsidR="00806F84" w:rsidRPr="00806F84" w:rsidRDefault="00806F84" w:rsidP="00806F84">
      <w:pPr>
        <w:ind w:firstLine="708"/>
        <w:rPr>
          <w:lang w:val="en-US"/>
        </w:rPr>
      </w:pPr>
      <w:r w:rsidRPr="00806F84">
        <w:rPr>
          <w:lang w:val="en-US"/>
        </w:rPr>
        <w:t xml:space="preserve">232571002 | biopsy of lesion of larynx | </w:t>
      </w:r>
    </w:p>
    <w:p w:rsidR="00806F84" w:rsidRPr="00806F84" w:rsidRDefault="00806F84" w:rsidP="00806F84">
      <w:pPr>
        <w:ind w:firstLine="708"/>
        <w:rPr>
          <w:lang w:val="en-US"/>
        </w:rPr>
      </w:pPr>
      <w:r w:rsidRPr="00806F84">
        <w:rPr>
          <w:lang w:val="en-US"/>
        </w:rPr>
        <w:t xml:space="preserve">51507009 | excisional biopsy of larynx | </w:t>
      </w:r>
    </w:p>
    <w:p w:rsidR="00806F84" w:rsidRDefault="00806F84" w:rsidP="00806F84">
      <w:pPr>
        <w:ind w:firstLine="708"/>
        <w:rPr>
          <w:lang w:val="en-US"/>
        </w:rPr>
      </w:pPr>
      <w:r w:rsidRPr="00806F84">
        <w:rPr>
          <w:lang w:val="en-US"/>
        </w:rPr>
        <w:t xml:space="preserve">82658005 | incisional biopsy of larynx | </w:t>
      </w:r>
    </w:p>
    <w:p w:rsidR="00806F84" w:rsidRPr="00806F84" w:rsidRDefault="00806F84" w:rsidP="00806F84">
      <w:pPr>
        <w:ind w:firstLine="708"/>
      </w:pPr>
      <w:r w:rsidRPr="00806F84">
        <w:t>…</w:t>
      </w:r>
    </w:p>
    <w:p w:rsidR="00806F84" w:rsidRDefault="00A262B8" w:rsidP="00806F84">
      <w:r>
        <w:t>N</w:t>
      </w:r>
      <w:r w:rsidR="00806F84" w:rsidRPr="00806F84">
        <w:t xml:space="preserve">o podemos usar </w:t>
      </w:r>
      <w:r w:rsidR="00806F84">
        <w:rPr>
          <w:i/>
        </w:rPr>
        <w:t>“</w:t>
      </w:r>
      <w:proofErr w:type="spellStart"/>
      <w:r w:rsidR="00806F84" w:rsidRPr="00806F84">
        <w:rPr>
          <w:i/>
        </w:rPr>
        <w:t>biopsy</w:t>
      </w:r>
      <w:proofErr w:type="spellEnd"/>
      <w:r w:rsidR="00806F84" w:rsidRPr="00806F84">
        <w:rPr>
          <w:i/>
        </w:rPr>
        <w:t xml:space="preserve"> of </w:t>
      </w:r>
      <w:proofErr w:type="spellStart"/>
      <w:r w:rsidR="00806F84" w:rsidRPr="00806F84">
        <w:rPr>
          <w:i/>
        </w:rPr>
        <w:t>lesion</w:t>
      </w:r>
      <w:proofErr w:type="spellEnd"/>
      <w:r w:rsidR="00806F84" w:rsidRPr="00806F84">
        <w:rPr>
          <w:i/>
        </w:rPr>
        <w:t xml:space="preserve"> of ___  (</w:t>
      </w:r>
      <w:proofErr w:type="spellStart"/>
      <w:r w:rsidR="00806F84" w:rsidRPr="00806F84">
        <w:rPr>
          <w:i/>
        </w:rPr>
        <w:t>procedure</w:t>
      </w:r>
      <w:proofErr w:type="spellEnd"/>
      <w:r w:rsidR="00806F84" w:rsidRPr="00806F84">
        <w:rPr>
          <w:i/>
        </w:rPr>
        <w:t>)</w:t>
      </w:r>
      <w:r w:rsidR="00806F84" w:rsidRPr="00806F84">
        <w:t>”</w:t>
      </w:r>
      <w:r w:rsidR="00806F84">
        <w:t xml:space="preserve"> como sinónimo de “</w:t>
      </w:r>
      <w:r w:rsidR="00806F84" w:rsidRPr="00806F84">
        <w:rPr>
          <w:i/>
        </w:rPr>
        <w:t xml:space="preserve">incisional </w:t>
      </w:r>
      <w:proofErr w:type="spellStart"/>
      <w:r w:rsidR="00806F84" w:rsidRPr="00806F84">
        <w:rPr>
          <w:i/>
        </w:rPr>
        <w:t>biopsy</w:t>
      </w:r>
      <w:proofErr w:type="spellEnd"/>
      <w:r w:rsidR="00806F84" w:rsidRPr="00806F84">
        <w:rPr>
          <w:i/>
        </w:rPr>
        <w:t xml:space="preserve"> of ____ (</w:t>
      </w:r>
      <w:proofErr w:type="spellStart"/>
      <w:r w:rsidR="00806F84" w:rsidRPr="00806F84">
        <w:rPr>
          <w:i/>
        </w:rPr>
        <w:t>procedure</w:t>
      </w:r>
      <w:proofErr w:type="spellEnd"/>
      <w:r w:rsidR="00806F84" w:rsidRPr="00806F84">
        <w:rPr>
          <w:i/>
        </w:rPr>
        <w:t>)</w:t>
      </w:r>
      <w:r w:rsidR="00806F84" w:rsidRPr="00806F84">
        <w:t>”</w:t>
      </w:r>
      <w:r w:rsidR="00806F84">
        <w:t xml:space="preserve"> ni de “</w:t>
      </w:r>
      <w:proofErr w:type="spellStart"/>
      <w:r w:rsidR="00806F84">
        <w:rPr>
          <w:i/>
        </w:rPr>
        <w:t>ex</w:t>
      </w:r>
      <w:r w:rsidR="00806F84" w:rsidRPr="00806F84">
        <w:rPr>
          <w:i/>
        </w:rPr>
        <w:t>cisional</w:t>
      </w:r>
      <w:proofErr w:type="spellEnd"/>
      <w:r w:rsidR="00806F84" w:rsidRPr="00806F84">
        <w:rPr>
          <w:i/>
        </w:rPr>
        <w:t xml:space="preserve"> </w:t>
      </w:r>
      <w:proofErr w:type="spellStart"/>
      <w:r w:rsidR="00806F84" w:rsidRPr="00806F84">
        <w:rPr>
          <w:i/>
        </w:rPr>
        <w:t>biopsy</w:t>
      </w:r>
      <w:proofErr w:type="spellEnd"/>
      <w:r w:rsidR="00806F84" w:rsidRPr="00806F84">
        <w:rPr>
          <w:i/>
        </w:rPr>
        <w:t xml:space="preserve"> of ____ (</w:t>
      </w:r>
      <w:proofErr w:type="spellStart"/>
      <w:r w:rsidR="00806F84" w:rsidRPr="00806F84">
        <w:rPr>
          <w:i/>
        </w:rPr>
        <w:t>procedure</w:t>
      </w:r>
      <w:proofErr w:type="spellEnd"/>
      <w:r w:rsidR="00806F84" w:rsidRPr="00806F84">
        <w:rPr>
          <w:i/>
        </w:rPr>
        <w:t>)</w:t>
      </w:r>
      <w:r w:rsidR="00806F84" w:rsidRPr="00806F84">
        <w:t>”</w:t>
      </w:r>
      <w:r w:rsidR="00806F84">
        <w:t xml:space="preserve">, por lo que el uso del concepto </w:t>
      </w:r>
      <w:r w:rsidR="00806F84">
        <w:rPr>
          <w:i/>
        </w:rPr>
        <w:t>“</w:t>
      </w:r>
      <w:proofErr w:type="spellStart"/>
      <w:r w:rsidR="00806F84" w:rsidRPr="00806F84">
        <w:rPr>
          <w:i/>
        </w:rPr>
        <w:t>biopsy</w:t>
      </w:r>
      <w:proofErr w:type="spellEnd"/>
      <w:r w:rsidR="00806F84" w:rsidRPr="00806F84">
        <w:rPr>
          <w:i/>
        </w:rPr>
        <w:t xml:space="preserve"> of </w:t>
      </w:r>
      <w:proofErr w:type="spellStart"/>
      <w:r w:rsidR="00806F84" w:rsidRPr="00806F84">
        <w:rPr>
          <w:i/>
        </w:rPr>
        <w:t>lesion</w:t>
      </w:r>
      <w:proofErr w:type="spellEnd"/>
      <w:r w:rsidR="00806F84" w:rsidRPr="00806F84">
        <w:rPr>
          <w:i/>
        </w:rPr>
        <w:t xml:space="preserve"> of ___  (</w:t>
      </w:r>
      <w:proofErr w:type="spellStart"/>
      <w:r w:rsidR="00806F84" w:rsidRPr="00806F84">
        <w:rPr>
          <w:i/>
        </w:rPr>
        <w:t>procedure</w:t>
      </w:r>
      <w:proofErr w:type="spellEnd"/>
      <w:r w:rsidR="00806F84" w:rsidRPr="00806F84">
        <w:rPr>
          <w:i/>
        </w:rPr>
        <w:t>)</w:t>
      </w:r>
      <w:r w:rsidR="00806F84" w:rsidRPr="00806F84">
        <w:t>”</w:t>
      </w:r>
      <w:r w:rsidR="00806F84">
        <w:t xml:space="preserve"> ha sido restringido en este catálogo, pues pasa uso general es más adecuado </w:t>
      </w:r>
      <w:r w:rsidR="00806F84">
        <w:rPr>
          <w:i/>
        </w:rPr>
        <w:t>“</w:t>
      </w:r>
      <w:proofErr w:type="spellStart"/>
      <w:r w:rsidR="00806F84" w:rsidRPr="00806F84">
        <w:rPr>
          <w:i/>
        </w:rPr>
        <w:t>biopsy</w:t>
      </w:r>
      <w:proofErr w:type="spellEnd"/>
      <w:r w:rsidR="00806F84" w:rsidRPr="00806F84">
        <w:rPr>
          <w:i/>
        </w:rPr>
        <w:t xml:space="preserve"> of ___  (</w:t>
      </w:r>
      <w:proofErr w:type="spellStart"/>
      <w:r w:rsidR="00806F84" w:rsidRPr="00806F84">
        <w:rPr>
          <w:i/>
        </w:rPr>
        <w:t>procedure</w:t>
      </w:r>
      <w:proofErr w:type="spellEnd"/>
      <w:r w:rsidR="00806F84" w:rsidRPr="00806F84">
        <w:rPr>
          <w:i/>
        </w:rPr>
        <w:t>)</w:t>
      </w:r>
      <w:r w:rsidR="00806F84" w:rsidRPr="00806F84">
        <w:t>”</w:t>
      </w:r>
      <w:r w:rsidR="00806F84">
        <w:t xml:space="preserve"> ya que la biopsia puede realizarse para hacer comprobaciones, sin que haya una lesión.</w:t>
      </w:r>
    </w:p>
    <w:p w:rsidR="00A262B8" w:rsidRDefault="00A262B8" w:rsidP="00806F84"/>
    <w:p w:rsidR="00213120" w:rsidRPr="00213120" w:rsidRDefault="00213120" w:rsidP="00806F84">
      <w:r>
        <w:t>Hemos usado los conceptos “</w:t>
      </w:r>
      <w:r w:rsidRPr="00213120">
        <w:t>171451000</w:t>
      </w:r>
      <w:r>
        <w:t xml:space="preserve"> | </w:t>
      </w:r>
      <w:proofErr w:type="spellStart"/>
      <w:r w:rsidRPr="00213120">
        <w:t>excision</w:t>
      </w:r>
      <w:proofErr w:type="spellEnd"/>
      <w:r w:rsidRPr="00213120">
        <w:t xml:space="preserve"> of </w:t>
      </w:r>
      <w:proofErr w:type="spellStart"/>
      <w:r w:rsidRPr="00213120">
        <w:t>lesion</w:t>
      </w:r>
      <w:proofErr w:type="spellEnd"/>
      <w:r w:rsidRPr="00213120">
        <w:t xml:space="preserve"> of </w:t>
      </w:r>
      <w:proofErr w:type="spellStart"/>
      <w:r w:rsidRPr="00213120">
        <w:t>cerebellum</w:t>
      </w:r>
      <w:proofErr w:type="spellEnd"/>
      <w:r w:rsidRPr="00213120">
        <w:t xml:space="preserve"> (</w:t>
      </w:r>
      <w:proofErr w:type="spellStart"/>
      <w:r w:rsidRPr="00213120">
        <w:t>procedure</w:t>
      </w:r>
      <w:proofErr w:type="spellEnd"/>
      <w:r w:rsidRPr="00213120">
        <w:t>)</w:t>
      </w:r>
      <w:r>
        <w:t xml:space="preserve"> |” y “</w:t>
      </w:r>
      <w:r w:rsidRPr="00213120">
        <w:t>427599009</w:t>
      </w:r>
      <w:r>
        <w:t xml:space="preserve"> | </w:t>
      </w:r>
      <w:proofErr w:type="spellStart"/>
      <w:r w:rsidRPr="00213120">
        <w:t>excision</w:t>
      </w:r>
      <w:proofErr w:type="spellEnd"/>
      <w:r w:rsidRPr="00213120">
        <w:t xml:space="preserve"> of </w:t>
      </w:r>
      <w:proofErr w:type="spellStart"/>
      <w:r w:rsidRPr="00213120">
        <w:t>lesion</w:t>
      </w:r>
      <w:proofErr w:type="spellEnd"/>
      <w:r w:rsidRPr="00213120">
        <w:t xml:space="preserve"> of </w:t>
      </w:r>
      <w:proofErr w:type="spellStart"/>
      <w:r w:rsidRPr="00213120">
        <w:t>tissue</w:t>
      </w:r>
      <w:proofErr w:type="spellEnd"/>
      <w:r w:rsidRPr="00213120">
        <w:t xml:space="preserve"> of </w:t>
      </w:r>
      <w:proofErr w:type="spellStart"/>
      <w:r w:rsidRPr="00213120">
        <w:t>brain</w:t>
      </w:r>
      <w:proofErr w:type="spellEnd"/>
      <w:r w:rsidRPr="00213120">
        <w:t xml:space="preserve"> </w:t>
      </w:r>
      <w:proofErr w:type="spellStart"/>
      <w:r w:rsidRPr="00213120">
        <w:t>stem</w:t>
      </w:r>
      <w:proofErr w:type="spellEnd"/>
      <w:r w:rsidRPr="00213120">
        <w:t xml:space="preserve"> (</w:t>
      </w:r>
      <w:proofErr w:type="spellStart"/>
      <w:r w:rsidRPr="00213120">
        <w:t>procedure</w:t>
      </w:r>
      <w:proofErr w:type="spellEnd"/>
      <w:r w:rsidRPr="00213120">
        <w:t>)</w:t>
      </w:r>
      <w:r>
        <w:t xml:space="preserve"> |” </w:t>
      </w:r>
      <w:r w:rsidR="00240A8B">
        <w:t>o “</w:t>
      </w:r>
      <w:r w:rsidR="00240A8B" w:rsidRPr="00240A8B">
        <w:t>172573007</w:t>
      </w:r>
      <w:r w:rsidR="00240A8B">
        <w:t xml:space="preserve"> | </w:t>
      </w:r>
      <w:proofErr w:type="spellStart"/>
      <w:r w:rsidR="00240A8B" w:rsidRPr="00240A8B">
        <w:t>biopsy</w:t>
      </w:r>
      <w:proofErr w:type="spellEnd"/>
      <w:r w:rsidR="00240A8B" w:rsidRPr="00240A8B">
        <w:t xml:space="preserve"> of </w:t>
      </w:r>
      <w:proofErr w:type="spellStart"/>
      <w:r w:rsidR="00240A8B" w:rsidRPr="00240A8B">
        <w:t>retinal</w:t>
      </w:r>
      <w:proofErr w:type="spellEnd"/>
      <w:r w:rsidR="00240A8B" w:rsidRPr="00240A8B">
        <w:t xml:space="preserve"> </w:t>
      </w:r>
      <w:proofErr w:type="spellStart"/>
      <w:r w:rsidR="00240A8B" w:rsidRPr="00240A8B">
        <w:t>lesion</w:t>
      </w:r>
      <w:proofErr w:type="spellEnd"/>
      <w:r w:rsidR="00240A8B" w:rsidRPr="00240A8B">
        <w:t xml:space="preserve"> (</w:t>
      </w:r>
      <w:proofErr w:type="spellStart"/>
      <w:r w:rsidR="00240A8B" w:rsidRPr="00240A8B">
        <w:t>procedure</w:t>
      </w:r>
      <w:proofErr w:type="spellEnd"/>
      <w:r w:rsidR="00240A8B" w:rsidRPr="00240A8B">
        <w:t>)</w:t>
      </w:r>
      <w:r w:rsidR="00240A8B">
        <w:t>”, en otros,</w:t>
      </w:r>
      <w:r w:rsidR="00240A8B" w:rsidRPr="00240A8B">
        <w:t xml:space="preserve"> </w:t>
      </w:r>
      <w:r>
        <w:t>como concepto general  de procedimiento</w:t>
      </w:r>
      <w:r w:rsidR="00240A8B">
        <w:t xml:space="preserve"> de biopsia para el órgano</w:t>
      </w:r>
      <w:r>
        <w:t>, pues en este órgano no existe ningún procedimiento más general para la obtención de una muestra.</w:t>
      </w:r>
    </w:p>
    <w:p w:rsidR="009D4B5A" w:rsidRPr="00806F84" w:rsidRDefault="009D4B5A"/>
    <w:p w:rsidR="00806F84" w:rsidRPr="00213120" w:rsidRDefault="005418F1">
      <w:pPr>
        <w:rPr>
          <w:i/>
        </w:rPr>
      </w:pPr>
      <w:r w:rsidRPr="00213120">
        <w:rPr>
          <w:i/>
        </w:rPr>
        <w:t xml:space="preserve">2) Incisión y biopsia por incisión </w:t>
      </w:r>
    </w:p>
    <w:p w:rsidR="005418F1" w:rsidRDefault="005418F1">
      <w:r>
        <w:t>En algunos órganos o tejidos no es posible encontrar en la jerarquía procedimiento, el concepto biopsia por incisión, por ejemplo en biopsia por incisión de ano, pero sí es posible encontrar el procedimiento “incisión” de ese órgano o tejido (</w:t>
      </w:r>
      <w:r w:rsidRPr="005418F1">
        <w:t>24600000</w:t>
      </w:r>
      <w:r>
        <w:t xml:space="preserve"> |</w:t>
      </w:r>
      <w:r w:rsidRPr="005418F1">
        <w:t xml:space="preserve"> </w:t>
      </w:r>
      <w:proofErr w:type="spellStart"/>
      <w:r w:rsidRPr="005418F1">
        <w:t>incision</w:t>
      </w:r>
      <w:proofErr w:type="spellEnd"/>
      <w:r w:rsidRPr="005418F1">
        <w:t xml:space="preserve"> of </w:t>
      </w:r>
      <w:proofErr w:type="spellStart"/>
      <w:r w:rsidRPr="005418F1">
        <w:t>anus</w:t>
      </w:r>
      <w:proofErr w:type="spellEnd"/>
      <w:r w:rsidRPr="005418F1">
        <w:t xml:space="preserve"> (</w:t>
      </w:r>
      <w:proofErr w:type="spellStart"/>
      <w:r w:rsidRPr="005418F1">
        <w:t>procedure</w:t>
      </w:r>
      <w:proofErr w:type="spellEnd"/>
      <w:r w:rsidRPr="005418F1">
        <w:t xml:space="preserve">) </w:t>
      </w:r>
      <w:r>
        <w:t>|). Puesto que este concepto no implica la toma de una muestra tisular, no lo hemos usado en este catálogo y hemos optado por post-coordinar (combinar conceptos).</w:t>
      </w:r>
    </w:p>
    <w:p w:rsidR="005418F1" w:rsidRDefault="005418F1"/>
    <w:p w:rsidR="004D24D5" w:rsidRPr="004D24D5" w:rsidRDefault="004D24D5">
      <w:pPr>
        <w:rPr>
          <w:b/>
        </w:rPr>
      </w:pPr>
      <w:r w:rsidRPr="004D24D5">
        <w:rPr>
          <w:b/>
        </w:rPr>
        <w:t xml:space="preserve">Contenido de SNOMED </w:t>
      </w:r>
      <w:proofErr w:type="spellStart"/>
      <w:r w:rsidRPr="004D24D5">
        <w:rPr>
          <w:b/>
        </w:rPr>
        <w:t>CT</w:t>
      </w:r>
      <w:proofErr w:type="spellEnd"/>
      <w:r w:rsidRPr="004D24D5">
        <w:rPr>
          <w:b/>
        </w:rPr>
        <w:t xml:space="preserve"> para citologías</w:t>
      </w:r>
    </w:p>
    <w:p w:rsidR="004D24D5" w:rsidRPr="004D24D5" w:rsidRDefault="004D24D5">
      <w:pPr>
        <w:rPr>
          <w:i/>
        </w:rPr>
      </w:pPr>
      <w:r w:rsidRPr="004D24D5">
        <w:rPr>
          <w:i/>
        </w:rPr>
        <w:t>Citología exfoliativa</w:t>
      </w:r>
    </w:p>
    <w:p w:rsidR="004D24D5" w:rsidRDefault="004D24D5">
      <w:r>
        <w:t xml:space="preserve">En los órganos donde estaba disponible, hemos usado el concepto general de citología para ese órgano. Por ejemplo, para citología de esófago, hemos usado: </w:t>
      </w:r>
      <w:r w:rsidRPr="004D24D5">
        <w:t>110962002</w:t>
      </w:r>
      <w:r>
        <w:t xml:space="preserve"> | </w:t>
      </w:r>
      <w:proofErr w:type="spellStart"/>
      <w:r w:rsidRPr="004D24D5">
        <w:t>Esophageal</w:t>
      </w:r>
      <w:proofErr w:type="spellEnd"/>
      <w:r w:rsidRPr="004D24D5">
        <w:t xml:space="preserve"> </w:t>
      </w:r>
      <w:proofErr w:type="spellStart"/>
      <w:r w:rsidRPr="004D24D5">
        <w:t>cytologic</w:t>
      </w:r>
      <w:proofErr w:type="spellEnd"/>
      <w:r w:rsidRPr="004D24D5">
        <w:t xml:space="preserve"> material (</w:t>
      </w:r>
      <w:proofErr w:type="spellStart"/>
      <w:r w:rsidRPr="004D24D5">
        <w:t>specimen</w:t>
      </w:r>
      <w:proofErr w:type="spellEnd"/>
      <w:r w:rsidRPr="004D24D5">
        <w:t>)</w:t>
      </w:r>
      <w:r>
        <w:t xml:space="preserve"> |.</w:t>
      </w:r>
    </w:p>
    <w:p w:rsidR="00A02381" w:rsidRDefault="00A02381">
      <w:r>
        <w:t>El concepto “material citológico” de un órgano, por ejemplo, “</w:t>
      </w:r>
      <w:r w:rsidRPr="00A02381">
        <w:t>110945007</w:t>
      </w:r>
      <w:r>
        <w:t xml:space="preserve"> | </w:t>
      </w:r>
      <w:r w:rsidRPr="00A02381">
        <w:t xml:space="preserve">Vulva </w:t>
      </w:r>
      <w:proofErr w:type="spellStart"/>
      <w:r w:rsidRPr="00A02381">
        <w:t>cytologic</w:t>
      </w:r>
      <w:proofErr w:type="spellEnd"/>
      <w:r w:rsidRPr="00A02381">
        <w:t xml:space="preserve"> material (</w:t>
      </w:r>
      <w:proofErr w:type="spellStart"/>
      <w:r w:rsidRPr="00A02381">
        <w:t>specimen</w:t>
      </w:r>
      <w:proofErr w:type="spellEnd"/>
      <w:r w:rsidRPr="00A02381">
        <w:t>)</w:t>
      </w:r>
      <w:r>
        <w:t xml:space="preserve"> |” sólo se utiliza en c</w:t>
      </w:r>
      <w:r w:rsidRPr="00A02381">
        <w:t>itología exfoliativa, cepillados o raspados</w:t>
      </w:r>
      <w:r>
        <w:t xml:space="preserve"> o para complementar y definir mejor expresiones </w:t>
      </w:r>
      <w:proofErr w:type="spellStart"/>
      <w:r>
        <w:t>postcoordinadas</w:t>
      </w:r>
      <w:proofErr w:type="spellEnd"/>
      <w:r>
        <w:t>.</w:t>
      </w:r>
    </w:p>
    <w:p w:rsidR="004D24D5" w:rsidRDefault="004D24D5"/>
    <w:p w:rsidR="004D24D5" w:rsidRPr="004D24D5" w:rsidRDefault="004D24D5">
      <w:pPr>
        <w:rPr>
          <w:i/>
        </w:rPr>
      </w:pPr>
      <w:r w:rsidRPr="004D24D5">
        <w:rPr>
          <w:i/>
        </w:rPr>
        <w:t>Citología de líquidos y secreciones</w:t>
      </w:r>
    </w:p>
    <w:p w:rsidR="004D24D5" w:rsidRDefault="004D24D5">
      <w:r>
        <w:t xml:space="preserve">Algunos conceptos representan bien que se trata de material citológico, por ejemplo en el caso de espécimen citología de líquido ascítico, para el cual existe el concepto: </w:t>
      </w:r>
      <w:r w:rsidRPr="004D24D5">
        <w:t>431771004</w:t>
      </w:r>
      <w:r>
        <w:t xml:space="preserve"> | </w:t>
      </w:r>
      <w:proofErr w:type="spellStart"/>
      <w:r w:rsidRPr="004D24D5">
        <w:t>cytologic</w:t>
      </w:r>
      <w:proofErr w:type="spellEnd"/>
      <w:r w:rsidRPr="004D24D5">
        <w:t xml:space="preserve"> material </w:t>
      </w:r>
      <w:proofErr w:type="spellStart"/>
      <w:r w:rsidRPr="004D24D5">
        <w:t>obtained</w:t>
      </w:r>
      <w:proofErr w:type="spellEnd"/>
      <w:r w:rsidRPr="004D24D5">
        <w:t xml:space="preserve"> </w:t>
      </w:r>
      <w:proofErr w:type="spellStart"/>
      <w:r w:rsidRPr="004D24D5">
        <w:t>from</w:t>
      </w:r>
      <w:proofErr w:type="spellEnd"/>
      <w:r w:rsidRPr="004D24D5">
        <w:t xml:space="preserve"> </w:t>
      </w:r>
      <w:proofErr w:type="spellStart"/>
      <w:r w:rsidRPr="004D24D5">
        <w:t>ascitic</w:t>
      </w:r>
      <w:proofErr w:type="spellEnd"/>
      <w:r w:rsidRPr="004D24D5">
        <w:t xml:space="preserve"> fluid (</w:t>
      </w:r>
      <w:proofErr w:type="spellStart"/>
      <w:r w:rsidRPr="004D24D5">
        <w:t>specimen</w:t>
      </w:r>
      <w:proofErr w:type="spellEnd"/>
      <w:r w:rsidRPr="004D24D5">
        <w:t>)</w:t>
      </w:r>
      <w:r>
        <w:t xml:space="preserve"> |.</w:t>
      </w:r>
    </w:p>
    <w:p w:rsidR="004D24D5" w:rsidRDefault="004D24D5">
      <w:r>
        <w:t xml:space="preserve">En otros casos, el concepto disponible no incluye </w:t>
      </w:r>
      <w:r w:rsidR="00DA3E8D">
        <w:t>que se trata de material citológico, como es el caso de “Citología de contenido de ví</w:t>
      </w:r>
      <w:r w:rsidR="00DA3E8D" w:rsidRPr="00DA3E8D">
        <w:t>a biliar</w:t>
      </w:r>
      <w:r w:rsidR="00DA3E8D">
        <w:t xml:space="preserve">”, donde la muestra de bilis, que no podemos usar el concepto “110928002 | </w:t>
      </w:r>
      <w:proofErr w:type="spellStart"/>
      <w:r w:rsidR="00DA3E8D" w:rsidRPr="00DA3E8D">
        <w:t>Bile</w:t>
      </w:r>
      <w:proofErr w:type="spellEnd"/>
      <w:r w:rsidR="00DA3E8D" w:rsidRPr="00DA3E8D">
        <w:t xml:space="preserve"> </w:t>
      </w:r>
      <w:proofErr w:type="spellStart"/>
      <w:r w:rsidR="00DA3E8D" w:rsidRPr="00DA3E8D">
        <w:t>duct</w:t>
      </w:r>
      <w:proofErr w:type="spellEnd"/>
      <w:r w:rsidR="00DA3E8D" w:rsidRPr="00DA3E8D">
        <w:t xml:space="preserve"> </w:t>
      </w:r>
      <w:proofErr w:type="spellStart"/>
      <w:r w:rsidR="00DA3E8D" w:rsidRPr="00DA3E8D">
        <w:t>cytologic</w:t>
      </w:r>
      <w:proofErr w:type="spellEnd"/>
      <w:r w:rsidR="00DA3E8D" w:rsidRPr="00DA3E8D">
        <w:t xml:space="preserve"> material (</w:t>
      </w:r>
      <w:proofErr w:type="spellStart"/>
      <w:r w:rsidR="00DA3E8D" w:rsidRPr="00DA3E8D">
        <w:t>specimen</w:t>
      </w:r>
      <w:proofErr w:type="spellEnd"/>
      <w:r w:rsidR="00DA3E8D" w:rsidRPr="00DA3E8D">
        <w:t>)</w:t>
      </w:r>
      <w:r w:rsidR="00DA3E8D">
        <w:t xml:space="preserve"> |” porque ya está siendo usado para citología exfoliativa en esa estructura, por lo que se ha elegido el concepto más general de muestra de bilis: </w:t>
      </w:r>
      <w:r w:rsidR="00DA3E8D" w:rsidRPr="00DA3E8D">
        <w:t>119341000</w:t>
      </w:r>
      <w:r w:rsidR="00DA3E8D">
        <w:t xml:space="preserve"> | </w:t>
      </w:r>
      <w:proofErr w:type="spellStart"/>
      <w:r w:rsidR="00DA3E8D" w:rsidRPr="00DA3E8D">
        <w:t>bile</w:t>
      </w:r>
      <w:proofErr w:type="spellEnd"/>
      <w:r w:rsidR="00DA3E8D" w:rsidRPr="00DA3E8D">
        <w:t xml:space="preserve"> </w:t>
      </w:r>
      <w:proofErr w:type="spellStart"/>
      <w:r w:rsidR="00DA3E8D" w:rsidRPr="00DA3E8D">
        <w:t>specimen</w:t>
      </w:r>
      <w:proofErr w:type="spellEnd"/>
      <w:r w:rsidR="00DA3E8D" w:rsidRPr="00DA3E8D">
        <w:t xml:space="preserve"> (</w:t>
      </w:r>
      <w:proofErr w:type="spellStart"/>
      <w:r w:rsidR="00DA3E8D" w:rsidRPr="00DA3E8D">
        <w:t>specimen</w:t>
      </w:r>
      <w:proofErr w:type="spellEnd"/>
      <w:r w:rsidR="00DA3E8D" w:rsidRPr="00DA3E8D">
        <w:t>)</w:t>
      </w:r>
      <w:r w:rsidR="00DA3E8D">
        <w:t xml:space="preserve"> |.</w:t>
      </w:r>
    </w:p>
    <w:p w:rsidR="004D24D5" w:rsidRDefault="004D24D5"/>
    <w:p w:rsidR="004D24D5" w:rsidRPr="004D24D5" w:rsidRDefault="004D24D5">
      <w:pPr>
        <w:rPr>
          <w:i/>
        </w:rPr>
      </w:pPr>
      <w:r w:rsidRPr="004D24D5">
        <w:rPr>
          <w:i/>
        </w:rPr>
        <w:lastRenderedPageBreak/>
        <w:t>Citología por impronta</w:t>
      </w:r>
    </w:p>
    <w:p w:rsidR="00435AD0" w:rsidRDefault="004D24D5">
      <w:r>
        <w:t xml:space="preserve">Las muestras de impronta están poco representadas en SNOMED </w:t>
      </w:r>
      <w:proofErr w:type="spellStart"/>
      <w:r>
        <w:t>CT</w:t>
      </w:r>
      <w:proofErr w:type="spellEnd"/>
      <w:r>
        <w:t>. Cuando estaba disponible para el órgano correspondiente, hemos usado el concepto de extensión “</w:t>
      </w:r>
      <w:proofErr w:type="spellStart"/>
      <w:r w:rsidRPr="004D24D5">
        <w:t>smear</w:t>
      </w:r>
      <w:proofErr w:type="spellEnd"/>
      <w:r>
        <w:t xml:space="preserve">”, por ejemplo, para impronta de ganglio linfático, hemos usado: </w:t>
      </w:r>
      <w:r w:rsidRPr="004D24D5">
        <w:t xml:space="preserve">258488008 </w:t>
      </w:r>
      <w:r>
        <w:t xml:space="preserve">| </w:t>
      </w:r>
      <w:proofErr w:type="spellStart"/>
      <w:r w:rsidRPr="004D24D5">
        <w:t>lymph</w:t>
      </w:r>
      <w:proofErr w:type="spellEnd"/>
      <w:r w:rsidRPr="004D24D5">
        <w:t xml:space="preserve"> </w:t>
      </w:r>
      <w:proofErr w:type="spellStart"/>
      <w:r w:rsidRPr="004D24D5">
        <w:t>node</w:t>
      </w:r>
      <w:proofErr w:type="spellEnd"/>
      <w:r w:rsidRPr="004D24D5">
        <w:t xml:space="preserve"> </w:t>
      </w:r>
      <w:proofErr w:type="spellStart"/>
      <w:r w:rsidRPr="004D24D5">
        <w:t>smear</w:t>
      </w:r>
      <w:proofErr w:type="spellEnd"/>
      <w:r w:rsidRPr="004D24D5">
        <w:t xml:space="preserve"> (</w:t>
      </w:r>
      <w:proofErr w:type="spellStart"/>
      <w:r w:rsidRPr="004D24D5">
        <w:t>specimen</w:t>
      </w:r>
      <w:proofErr w:type="spellEnd"/>
      <w:r w:rsidRPr="004D24D5">
        <w:t>)</w:t>
      </w:r>
      <w:r>
        <w:t xml:space="preserve"> |.</w:t>
      </w:r>
      <w:r w:rsidR="00435AD0">
        <w:t xml:space="preserve"> En mama, hemos usado: “</w:t>
      </w:r>
      <w:r w:rsidR="00435AD0" w:rsidRPr="00435AD0">
        <w:t>309057002</w:t>
      </w:r>
      <w:r w:rsidR="00435AD0">
        <w:t xml:space="preserve"> | </w:t>
      </w:r>
      <w:proofErr w:type="spellStart"/>
      <w:r w:rsidR="00435AD0" w:rsidRPr="00435AD0">
        <w:t>breast</w:t>
      </w:r>
      <w:proofErr w:type="spellEnd"/>
      <w:r w:rsidR="00435AD0" w:rsidRPr="00435AD0">
        <w:t xml:space="preserve"> </w:t>
      </w:r>
      <w:proofErr w:type="spellStart"/>
      <w:r w:rsidR="00435AD0" w:rsidRPr="00435AD0">
        <w:t>direct</w:t>
      </w:r>
      <w:proofErr w:type="spellEnd"/>
      <w:r w:rsidR="00435AD0" w:rsidRPr="00435AD0">
        <w:t xml:space="preserve"> </w:t>
      </w:r>
      <w:proofErr w:type="spellStart"/>
      <w:r w:rsidR="00435AD0" w:rsidRPr="00435AD0">
        <w:t>smear</w:t>
      </w:r>
      <w:proofErr w:type="spellEnd"/>
      <w:r w:rsidR="00435AD0" w:rsidRPr="00435AD0">
        <w:t xml:space="preserve"> </w:t>
      </w:r>
      <w:proofErr w:type="spellStart"/>
      <w:r w:rsidR="00435AD0" w:rsidRPr="00435AD0">
        <w:t>sample</w:t>
      </w:r>
      <w:proofErr w:type="spellEnd"/>
      <w:r w:rsidR="00435AD0" w:rsidRPr="00435AD0">
        <w:t xml:space="preserve"> (</w:t>
      </w:r>
      <w:proofErr w:type="spellStart"/>
      <w:r w:rsidR="00435AD0" w:rsidRPr="00435AD0">
        <w:t>specimen</w:t>
      </w:r>
      <w:proofErr w:type="spellEnd"/>
      <w:r w:rsidR="00435AD0" w:rsidRPr="00435AD0">
        <w:t>)</w:t>
      </w:r>
      <w:r w:rsidR="00435AD0">
        <w:t xml:space="preserve"> |”.</w:t>
      </w:r>
    </w:p>
    <w:p w:rsidR="00435AD0" w:rsidRPr="00D30DD0" w:rsidRDefault="00435AD0">
      <w:r>
        <w:t xml:space="preserve">En el caso de tiroides, hemos usado un concepto muy específico: </w:t>
      </w:r>
      <w:r w:rsidRPr="00D30DD0">
        <w:t>116162006</w:t>
      </w:r>
      <w:r>
        <w:t xml:space="preserve"> | </w:t>
      </w:r>
      <w:proofErr w:type="spellStart"/>
      <w:r w:rsidRPr="00D30DD0">
        <w:t>thyroid</w:t>
      </w:r>
      <w:proofErr w:type="spellEnd"/>
      <w:r w:rsidRPr="00D30DD0">
        <w:t xml:space="preserve"> </w:t>
      </w:r>
      <w:proofErr w:type="spellStart"/>
      <w:r w:rsidRPr="00D30DD0">
        <w:t>cytologic</w:t>
      </w:r>
      <w:proofErr w:type="spellEnd"/>
      <w:r w:rsidRPr="00D30DD0">
        <w:t xml:space="preserve"> material, </w:t>
      </w:r>
      <w:proofErr w:type="spellStart"/>
      <w:r w:rsidRPr="00D30DD0">
        <w:t>processed</w:t>
      </w:r>
      <w:proofErr w:type="spellEnd"/>
      <w:r w:rsidRPr="00D30DD0">
        <w:t xml:space="preserve"> </w:t>
      </w:r>
      <w:proofErr w:type="spellStart"/>
      <w:r w:rsidRPr="00D30DD0">
        <w:t>intraoperatively</w:t>
      </w:r>
      <w:proofErr w:type="spellEnd"/>
      <w:r w:rsidRPr="00D30DD0">
        <w:t xml:space="preserve"> (</w:t>
      </w:r>
      <w:proofErr w:type="spellStart"/>
      <w:r w:rsidRPr="00D30DD0">
        <w:t>specimen</w:t>
      </w:r>
      <w:proofErr w:type="spellEnd"/>
      <w:r w:rsidRPr="00D30DD0">
        <w:t>)</w:t>
      </w:r>
      <w:r>
        <w:t xml:space="preserve"> |.</w:t>
      </w:r>
    </w:p>
    <w:p w:rsidR="004D24D5" w:rsidRPr="00D30DD0" w:rsidRDefault="004D24D5"/>
    <w:p w:rsidR="002263A6" w:rsidRPr="002263A6" w:rsidRDefault="002263A6">
      <w:pPr>
        <w:rPr>
          <w:i/>
        </w:rPr>
      </w:pPr>
      <w:r w:rsidRPr="002263A6">
        <w:rPr>
          <w:i/>
        </w:rPr>
        <w:t>Punción aspiración con aguja fina (PAAF)</w:t>
      </w:r>
    </w:p>
    <w:p w:rsidR="002263A6" w:rsidRDefault="002263A6">
      <w:r>
        <w:t xml:space="preserve">En muchos órganos, aunque no en todos, existe el concepto </w:t>
      </w:r>
      <w:proofErr w:type="spellStart"/>
      <w:r>
        <w:t>precoordinado</w:t>
      </w:r>
      <w:proofErr w:type="spellEnd"/>
      <w:r>
        <w:t xml:space="preserve"> (concepto único) para PAAF (“fine </w:t>
      </w:r>
      <w:proofErr w:type="spellStart"/>
      <w:r>
        <w:t>needle</w:t>
      </w:r>
      <w:proofErr w:type="spellEnd"/>
      <w:r>
        <w:t xml:space="preserve"> </w:t>
      </w:r>
      <w:proofErr w:type="spellStart"/>
      <w:r>
        <w:t>aspiration</w:t>
      </w:r>
      <w:proofErr w:type="spellEnd"/>
      <w:r>
        <w:t>”). (</w:t>
      </w:r>
      <w:proofErr w:type="gramStart"/>
      <w:r>
        <w:t>ver</w:t>
      </w:r>
      <w:proofErr w:type="gramEnd"/>
      <w:r>
        <w:t xml:space="preserve"> </w:t>
      </w:r>
      <w:proofErr w:type="spellStart"/>
      <w:r>
        <w:t>Postcoordinación</w:t>
      </w:r>
      <w:proofErr w:type="spellEnd"/>
      <w:r>
        <w:t>, refinamiento).</w:t>
      </w:r>
    </w:p>
    <w:p w:rsidR="002263A6" w:rsidRPr="00806F84" w:rsidRDefault="002263A6"/>
    <w:p w:rsidR="00202706" w:rsidRPr="00806F84" w:rsidRDefault="00202706"/>
    <w:p w:rsidR="00D527B5" w:rsidRPr="00202706" w:rsidRDefault="00D527B5">
      <w:pPr>
        <w:rPr>
          <w:b/>
        </w:rPr>
      </w:pPr>
      <w:r w:rsidRPr="00202706">
        <w:rPr>
          <w:b/>
        </w:rPr>
        <w:t xml:space="preserve">No hemos encontrado en SNOMED </w:t>
      </w:r>
      <w:proofErr w:type="spellStart"/>
      <w:r w:rsidRPr="00202706">
        <w:rPr>
          <w:b/>
        </w:rPr>
        <w:t>CT</w:t>
      </w:r>
      <w:proofErr w:type="spellEnd"/>
    </w:p>
    <w:p w:rsidR="00D527B5" w:rsidRDefault="00D527B5" w:rsidP="00D527B5">
      <w:pPr>
        <w:pStyle w:val="Prrafodelista"/>
        <w:numPr>
          <w:ilvl w:val="0"/>
          <w:numId w:val="4"/>
        </w:numPr>
      </w:pPr>
      <w:r>
        <w:t xml:space="preserve">En espécimen, no es posible distinguir entre </w:t>
      </w:r>
      <w:proofErr w:type="spellStart"/>
      <w:r>
        <w:t>esofaguectomía</w:t>
      </w:r>
      <w:proofErr w:type="spellEnd"/>
      <w:r>
        <w:t xml:space="preserve"> parcial y total. Sólo es posible </w:t>
      </w:r>
      <w:r w:rsidR="00AF26E5">
        <w:t xml:space="preserve">hacer esta distinción combinando conceptos, es decir, </w:t>
      </w:r>
      <w:r>
        <w:t>añadiendo un procedimiento (</w:t>
      </w:r>
      <w:r w:rsidRPr="00D527B5">
        <w:t>3980006</w:t>
      </w:r>
      <w:r>
        <w:t xml:space="preserve"> | </w:t>
      </w:r>
      <w:r w:rsidRPr="00D527B5">
        <w:t xml:space="preserve">subtotal </w:t>
      </w:r>
      <w:proofErr w:type="spellStart"/>
      <w:r w:rsidRPr="00D527B5">
        <w:t>resection</w:t>
      </w:r>
      <w:proofErr w:type="spellEnd"/>
      <w:r w:rsidRPr="00D527B5">
        <w:t xml:space="preserve"> of </w:t>
      </w:r>
      <w:proofErr w:type="spellStart"/>
      <w:r w:rsidRPr="00D527B5">
        <w:t>esophagus</w:t>
      </w:r>
      <w:proofErr w:type="spellEnd"/>
      <w:r w:rsidRPr="00D527B5">
        <w:t xml:space="preserve"> (</w:t>
      </w:r>
      <w:proofErr w:type="spellStart"/>
      <w:r w:rsidRPr="00D527B5">
        <w:t>procedure</w:t>
      </w:r>
      <w:proofErr w:type="spellEnd"/>
      <w:r w:rsidRPr="00D527B5">
        <w:t>)</w:t>
      </w:r>
      <w:r>
        <w:t xml:space="preserve">| ó </w:t>
      </w:r>
      <w:r w:rsidRPr="00D527B5">
        <w:t>14072009</w:t>
      </w:r>
      <w:r>
        <w:t xml:space="preserve"> | </w:t>
      </w:r>
      <w:r w:rsidRPr="00D527B5">
        <w:t xml:space="preserve">total </w:t>
      </w:r>
      <w:proofErr w:type="spellStart"/>
      <w:r w:rsidRPr="00D527B5">
        <w:t>esophagectomy</w:t>
      </w:r>
      <w:proofErr w:type="spellEnd"/>
      <w:r w:rsidRPr="00D527B5">
        <w:t xml:space="preserve"> (</w:t>
      </w:r>
      <w:proofErr w:type="spellStart"/>
      <w:r w:rsidRPr="00D527B5">
        <w:t>procedure</w:t>
      </w:r>
      <w:proofErr w:type="spellEnd"/>
      <w:r w:rsidRPr="00D527B5">
        <w:t>)</w:t>
      </w:r>
      <w:r>
        <w:t>)</w:t>
      </w:r>
      <w:r w:rsidR="00AC0CAF">
        <w:t xml:space="preserve">. </w:t>
      </w:r>
    </w:p>
    <w:p w:rsidR="009E0D0E" w:rsidRDefault="009E0D0E" w:rsidP="00B53576">
      <w:pPr>
        <w:pStyle w:val="Prrafodelista"/>
        <w:numPr>
          <w:ilvl w:val="0"/>
          <w:numId w:val="4"/>
        </w:numPr>
      </w:pPr>
      <w:r>
        <w:t>Para indicar que una biopsia es endoscópica, a m</w:t>
      </w:r>
      <w:r w:rsidR="00B53576">
        <w:t>e</w:t>
      </w:r>
      <w:r>
        <w:t>nudo es necesario añadir el procedimiento de realización (</w:t>
      </w:r>
      <w:r w:rsidR="00B53576" w:rsidRPr="00B53576">
        <w:t>127464006+71658001</w:t>
      </w:r>
      <w:r w:rsidR="00B53576">
        <w:t xml:space="preserve"> </w:t>
      </w:r>
      <w:r w:rsidR="00B53576">
        <w:sym w:font="Wingdings" w:char="F0E0"/>
      </w:r>
      <w:r w:rsidR="00B53576" w:rsidRPr="00B53576">
        <w:tab/>
      </w:r>
      <w:proofErr w:type="spellStart"/>
      <w:r w:rsidR="00B53576" w:rsidRPr="00B53576">
        <w:t>Tissue</w:t>
      </w:r>
      <w:proofErr w:type="spellEnd"/>
      <w:r w:rsidR="00B53576" w:rsidRPr="00B53576">
        <w:t xml:space="preserve"> </w:t>
      </w:r>
      <w:proofErr w:type="spellStart"/>
      <w:r w:rsidR="00B53576" w:rsidRPr="00B53576">
        <w:t>specimen</w:t>
      </w:r>
      <w:proofErr w:type="spellEnd"/>
      <w:r w:rsidR="00B53576" w:rsidRPr="00B53576">
        <w:t xml:space="preserve"> </w:t>
      </w:r>
      <w:proofErr w:type="spellStart"/>
      <w:r w:rsidR="00B53576" w:rsidRPr="00B53576">
        <w:t>from</w:t>
      </w:r>
      <w:proofErr w:type="spellEnd"/>
      <w:r w:rsidR="00B53576" w:rsidRPr="00B53576">
        <w:t xml:space="preserve"> </w:t>
      </w:r>
      <w:proofErr w:type="spellStart"/>
      <w:r w:rsidR="00B53576" w:rsidRPr="00B53576">
        <w:t>esophagus</w:t>
      </w:r>
      <w:proofErr w:type="spellEnd"/>
      <w:r w:rsidR="00B53576" w:rsidRPr="00B53576">
        <w:t xml:space="preserve"> (</w:t>
      </w:r>
      <w:proofErr w:type="spellStart"/>
      <w:r w:rsidR="00B53576" w:rsidRPr="00B53576">
        <w:t>specimen</w:t>
      </w:r>
      <w:proofErr w:type="spellEnd"/>
      <w:r w:rsidR="00B53576" w:rsidRPr="00B53576">
        <w:t>)</w:t>
      </w:r>
      <w:r w:rsidR="00AF26E5">
        <w:t xml:space="preserve"> y </w:t>
      </w:r>
      <w:proofErr w:type="spellStart"/>
      <w:r w:rsidR="00B53576" w:rsidRPr="00B53576">
        <w:t>esophagoscopy</w:t>
      </w:r>
      <w:proofErr w:type="spellEnd"/>
      <w:r w:rsidR="00B53576" w:rsidRPr="00B53576">
        <w:t xml:space="preserve"> </w:t>
      </w:r>
      <w:proofErr w:type="spellStart"/>
      <w:r w:rsidR="00B53576" w:rsidRPr="00B53576">
        <w:t>for</w:t>
      </w:r>
      <w:proofErr w:type="spellEnd"/>
      <w:r w:rsidR="00B53576" w:rsidRPr="00B53576">
        <w:t xml:space="preserve"> </w:t>
      </w:r>
      <w:proofErr w:type="spellStart"/>
      <w:r w:rsidR="00B53576" w:rsidRPr="00B53576">
        <w:t>biopsy</w:t>
      </w:r>
      <w:proofErr w:type="spellEnd"/>
      <w:r w:rsidR="00B53576" w:rsidRPr="00B53576">
        <w:t xml:space="preserve"> (</w:t>
      </w:r>
      <w:proofErr w:type="spellStart"/>
      <w:r w:rsidR="00B53576" w:rsidRPr="00B53576">
        <w:t>procedure</w:t>
      </w:r>
      <w:proofErr w:type="spellEnd"/>
      <w:r w:rsidR="00B53576" w:rsidRPr="00B53576">
        <w:t>)</w:t>
      </w:r>
      <w:r>
        <w:t>)</w:t>
      </w:r>
    </w:p>
    <w:p w:rsidR="00095163" w:rsidRDefault="00AF26E5" w:rsidP="0022436E">
      <w:pPr>
        <w:pStyle w:val="Prrafodelista"/>
        <w:numPr>
          <w:ilvl w:val="0"/>
          <w:numId w:val="4"/>
        </w:numPr>
      </w:pPr>
      <w:r>
        <w:t>Tampoco hemos encontrado un</w:t>
      </w:r>
      <w:r w:rsidR="00095163">
        <w:t xml:space="preserve"> término general para diferentes tipos de biopsia de bazo</w:t>
      </w:r>
      <w:r w:rsidR="0022436E">
        <w:t xml:space="preserve">, por lo que hemos considerado que la muestra que </w:t>
      </w:r>
      <w:r w:rsidR="00095163">
        <w:t xml:space="preserve"> </w:t>
      </w:r>
      <w:r w:rsidR="0022436E">
        <w:t>más a menudo se recibe es la pieza de esplenectomía (</w:t>
      </w:r>
      <w:r w:rsidR="0022436E" w:rsidRPr="0022436E">
        <w:t>309077009</w:t>
      </w:r>
      <w:r w:rsidR="0022436E">
        <w:t xml:space="preserve"> | </w:t>
      </w:r>
      <w:proofErr w:type="spellStart"/>
      <w:r w:rsidR="0022436E" w:rsidRPr="0022436E">
        <w:t>spleen</w:t>
      </w:r>
      <w:proofErr w:type="spellEnd"/>
      <w:r w:rsidR="0022436E" w:rsidRPr="0022436E">
        <w:t xml:space="preserve"> </w:t>
      </w:r>
      <w:proofErr w:type="spellStart"/>
      <w:r w:rsidR="0022436E" w:rsidRPr="0022436E">
        <w:t>resection</w:t>
      </w:r>
      <w:proofErr w:type="spellEnd"/>
      <w:r w:rsidR="0022436E" w:rsidRPr="0022436E">
        <w:t xml:space="preserve"> </w:t>
      </w:r>
      <w:proofErr w:type="spellStart"/>
      <w:r w:rsidR="0022436E" w:rsidRPr="0022436E">
        <w:t>sample</w:t>
      </w:r>
      <w:proofErr w:type="spellEnd"/>
      <w:r w:rsidR="0022436E" w:rsidRPr="0022436E">
        <w:t xml:space="preserve"> (</w:t>
      </w:r>
      <w:proofErr w:type="spellStart"/>
      <w:r w:rsidR="0022436E" w:rsidRPr="0022436E">
        <w:t>specimen</w:t>
      </w:r>
      <w:proofErr w:type="spellEnd"/>
      <w:r w:rsidR="0022436E" w:rsidRPr="0022436E">
        <w:t>)</w:t>
      </w:r>
      <w:r w:rsidR="0022436E">
        <w:t xml:space="preserve"> </w:t>
      </w:r>
      <w:proofErr w:type="gramStart"/>
      <w:r w:rsidR="0022436E">
        <w:t>| )</w:t>
      </w:r>
      <w:proofErr w:type="gramEnd"/>
      <w:r w:rsidR="0022436E">
        <w:t xml:space="preserve"> y es la que hemos dejado como muestra general para este órgano.</w:t>
      </w:r>
    </w:p>
    <w:p w:rsidR="00D527B5" w:rsidRDefault="00D527B5"/>
    <w:p w:rsidR="00B12685" w:rsidRPr="00B12685" w:rsidRDefault="00B12685">
      <w:pPr>
        <w:rPr>
          <w:b/>
        </w:rPr>
      </w:pPr>
      <w:r w:rsidRPr="00B12685">
        <w:rPr>
          <w:b/>
        </w:rPr>
        <w:t xml:space="preserve">Posibles errores de SNOMED </w:t>
      </w:r>
      <w:proofErr w:type="spellStart"/>
      <w:r w:rsidRPr="00B12685">
        <w:rPr>
          <w:b/>
        </w:rPr>
        <w:t>CT</w:t>
      </w:r>
      <w:proofErr w:type="spellEnd"/>
      <w:r w:rsidRPr="00B12685">
        <w:rPr>
          <w:b/>
        </w:rPr>
        <w:t xml:space="preserve"> o conceptos que no comprendemos:</w:t>
      </w:r>
    </w:p>
    <w:p w:rsidR="00B12685" w:rsidRPr="00B12685" w:rsidRDefault="00B12685">
      <w:pPr>
        <w:rPr>
          <w:rFonts w:ascii="Calibri" w:hAnsi="Calibri" w:cs="Calibri"/>
          <w:color w:val="000000"/>
          <w:sz w:val="22"/>
          <w:szCs w:val="22"/>
        </w:rPr>
      </w:pPr>
      <w:r>
        <w:t>Nos ha extrañado encontrar como concepto “</w:t>
      </w:r>
      <w:r w:rsidRPr="00B12685">
        <w:rPr>
          <w:rFonts w:ascii="Calibri" w:hAnsi="Calibri" w:cs="Calibri"/>
          <w:color w:val="000000"/>
          <w:sz w:val="22"/>
          <w:szCs w:val="22"/>
        </w:rPr>
        <w:t>122622007</w:t>
      </w:r>
      <w:r>
        <w:rPr>
          <w:rFonts w:ascii="Calibri" w:hAnsi="Calibri" w:cs="Calibri"/>
          <w:color w:val="000000"/>
          <w:sz w:val="22"/>
          <w:szCs w:val="22"/>
        </w:rPr>
        <w:t xml:space="preserve"> | </w:t>
      </w:r>
      <w:proofErr w:type="spellStart"/>
      <w:r>
        <w:rPr>
          <w:rFonts w:ascii="Calibri" w:hAnsi="Calibri" w:cs="Calibri"/>
          <w:color w:val="000000"/>
          <w:sz w:val="22"/>
          <w:szCs w:val="22"/>
        </w:rPr>
        <w:t>specimen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from</w:t>
      </w:r>
      <w:proofErr w:type="spellEnd"/>
      <w:r>
        <w:rPr>
          <w:rFonts w:ascii="Calibri" w:hAnsi="Calibri" w:cs="Calibri"/>
          <w:color w:val="000000"/>
          <w:sz w:val="22"/>
          <w:szCs w:val="22"/>
        </w:rPr>
        <w:t xml:space="preserve"> pleura </w:t>
      </w:r>
      <w:proofErr w:type="spellStart"/>
      <w:r>
        <w:rPr>
          <w:rFonts w:ascii="Calibri" w:hAnsi="Calibri" w:cs="Calibri"/>
          <w:color w:val="000000"/>
          <w:sz w:val="22"/>
          <w:szCs w:val="22"/>
        </w:rPr>
        <w:t>obtained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lymph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node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biopsy</w:t>
      </w:r>
      <w:proofErr w:type="spellEnd"/>
      <w:r>
        <w:rPr>
          <w:rFonts w:ascii="Calibri" w:hAnsi="Calibri" w:cs="Calibri"/>
          <w:color w:val="000000"/>
          <w:sz w:val="22"/>
          <w:szCs w:val="22"/>
        </w:rPr>
        <w:t xml:space="preserve"> |</w:t>
      </w:r>
      <w:r>
        <w:t>” dentro de “</w:t>
      </w:r>
      <w:r w:rsidRPr="00B12685">
        <w:t xml:space="preserve">pleura </w:t>
      </w:r>
      <w:proofErr w:type="spellStart"/>
      <w:r w:rsidRPr="00B12685">
        <w:t>biopsy</w:t>
      </w:r>
      <w:proofErr w:type="spellEnd"/>
      <w:r w:rsidRPr="00B12685">
        <w:t xml:space="preserve"> </w:t>
      </w:r>
      <w:proofErr w:type="spellStart"/>
      <w:r w:rsidRPr="00B12685">
        <w:t>sample</w:t>
      </w:r>
      <w:proofErr w:type="spellEnd"/>
      <w:r>
        <w:t>”.</w:t>
      </w:r>
    </w:p>
    <w:p w:rsidR="00B12685" w:rsidRDefault="00B12685"/>
    <w:p w:rsidR="00B12685" w:rsidRDefault="00B12685"/>
    <w:p w:rsidR="00AE225D" w:rsidRPr="00BD752F" w:rsidRDefault="00BD752F" w:rsidP="00AE225D">
      <w:pPr>
        <w:rPr>
          <w:b/>
        </w:rPr>
      </w:pPr>
      <w:r w:rsidRPr="00BD752F">
        <w:rPr>
          <w:b/>
        </w:rPr>
        <w:t>Si necesita codificar algo más detallado</w:t>
      </w:r>
    </w:p>
    <w:p w:rsidR="00AE225D" w:rsidRDefault="00AE225D" w:rsidP="00AE225D">
      <w:r>
        <w:t>Recomendaciones para:</w:t>
      </w:r>
    </w:p>
    <w:p w:rsidR="00AE225D" w:rsidRDefault="00AE225D" w:rsidP="00AE225D">
      <w:pPr>
        <w:pStyle w:val="Prrafodelista"/>
        <w:numPr>
          <w:ilvl w:val="0"/>
          <w:numId w:val="4"/>
        </w:numPr>
      </w:pPr>
      <w:r>
        <w:t>Indicar una región anatómica precisa: utilizar la jerarquía “estructura corporal” (“</w:t>
      </w:r>
      <w:proofErr w:type="spellStart"/>
      <w:r>
        <w:t>body</w:t>
      </w:r>
      <w:proofErr w:type="spellEnd"/>
      <w:r>
        <w:t xml:space="preserve"> </w:t>
      </w:r>
      <w:proofErr w:type="spellStart"/>
      <w:r>
        <w:t>system</w:t>
      </w:r>
      <w:proofErr w:type="spellEnd"/>
      <w:r>
        <w:t xml:space="preserve"> </w:t>
      </w:r>
      <w:proofErr w:type="spellStart"/>
      <w:r>
        <w:t>structure</w:t>
      </w:r>
      <w:proofErr w:type="spellEnd"/>
      <w:r>
        <w:t xml:space="preserve">”) de SNOMED </w:t>
      </w:r>
      <w:proofErr w:type="spellStart"/>
      <w:r>
        <w:t>CT</w:t>
      </w:r>
      <w:proofErr w:type="spellEnd"/>
      <w:r>
        <w:t xml:space="preserve"> en un campo aparte de localización anatómica (p. ej.: </w:t>
      </w:r>
      <w:r w:rsidRPr="00F4648C">
        <w:t>181480002</w:t>
      </w:r>
      <w:r>
        <w:t>|c</w:t>
      </w:r>
      <w:r w:rsidR="00AF26E5">
        <w:t>uero cabelludo (estructura corp</w:t>
      </w:r>
      <w:r>
        <w:t>oral)|</w:t>
      </w:r>
    </w:p>
    <w:p w:rsidR="00AE225D" w:rsidRDefault="00AE225D" w:rsidP="00AE225D">
      <w:pPr>
        <w:pStyle w:val="Prrafodelista"/>
        <w:numPr>
          <w:ilvl w:val="0"/>
          <w:numId w:val="4"/>
        </w:numPr>
      </w:pPr>
      <w:r>
        <w:t xml:space="preserve">Trasplante: SNOMED </w:t>
      </w:r>
      <w:proofErr w:type="spellStart"/>
      <w:r>
        <w:t>CT</w:t>
      </w:r>
      <w:proofErr w:type="spellEnd"/>
      <w:r>
        <w:t xml:space="preserve"> permite codificar algunos tipos de muestras específicas de trasplante (</w:t>
      </w:r>
      <w:r w:rsidRPr="00CE7E4C">
        <w:t>438543000</w:t>
      </w:r>
      <w:r>
        <w:t xml:space="preserve"> | </w:t>
      </w:r>
      <w:proofErr w:type="spellStart"/>
      <w:r w:rsidRPr="00CE7E4C">
        <w:t>specimen</w:t>
      </w:r>
      <w:proofErr w:type="spellEnd"/>
      <w:r w:rsidRPr="00CE7E4C">
        <w:t xml:space="preserve"> </w:t>
      </w:r>
      <w:proofErr w:type="spellStart"/>
      <w:r w:rsidRPr="00CE7E4C">
        <w:t>from</w:t>
      </w:r>
      <w:proofErr w:type="spellEnd"/>
      <w:r w:rsidRPr="00CE7E4C">
        <w:t xml:space="preserve"> </w:t>
      </w:r>
      <w:proofErr w:type="spellStart"/>
      <w:r w:rsidRPr="00CE7E4C">
        <w:t>transplanted</w:t>
      </w:r>
      <w:proofErr w:type="spellEnd"/>
      <w:r w:rsidRPr="00CE7E4C">
        <w:t xml:space="preserve"> </w:t>
      </w:r>
      <w:proofErr w:type="spellStart"/>
      <w:r w:rsidRPr="00CE7E4C">
        <w:t>liver</w:t>
      </w:r>
      <w:proofErr w:type="spellEnd"/>
      <w:r w:rsidRPr="00CE7E4C">
        <w:t xml:space="preserve"> </w:t>
      </w:r>
      <w:proofErr w:type="spellStart"/>
      <w:r w:rsidRPr="00CE7E4C">
        <w:t>obtained</w:t>
      </w:r>
      <w:proofErr w:type="spellEnd"/>
      <w:r w:rsidRPr="00CE7E4C">
        <w:t xml:space="preserve"> </w:t>
      </w:r>
      <w:proofErr w:type="spellStart"/>
      <w:r w:rsidRPr="00CE7E4C">
        <w:t>by</w:t>
      </w:r>
      <w:proofErr w:type="spellEnd"/>
      <w:r w:rsidRPr="00CE7E4C">
        <w:t xml:space="preserve"> </w:t>
      </w:r>
      <w:proofErr w:type="spellStart"/>
      <w:r w:rsidRPr="00CE7E4C">
        <w:t>biopsy</w:t>
      </w:r>
      <w:proofErr w:type="spellEnd"/>
      <w:r w:rsidRPr="00CE7E4C">
        <w:t xml:space="preserve"> (</w:t>
      </w:r>
      <w:proofErr w:type="spellStart"/>
      <w:r w:rsidRPr="00CE7E4C">
        <w:t>specimen</w:t>
      </w:r>
      <w:proofErr w:type="spellEnd"/>
      <w:r w:rsidRPr="00CE7E4C">
        <w:t>)</w:t>
      </w:r>
      <w:r>
        <w:t>|)</w:t>
      </w:r>
    </w:p>
    <w:p w:rsidR="00AE225D" w:rsidRDefault="00AE225D" w:rsidP="00AE225D"/>
    <w:p w:rsidR="00AE225D" w:rsidRDefault="00AE225D" w:rsidP="00AE225D">
      <w:r>
        <w:t xml:space="preserve">Se trata de un catálogo práctico, no pretende ser un catálogo exhaustivo de todos los tipos de muestras. A menudo, SNOMED </w:t>
      </w:r>
      <w:proofErr w:type="spellStart"/>
      <w:r>
        <w:t>CT</w:t>
      </w:r>
      <w:proofErr w:type="spellEnd"/>
      <w:r>
        <w:t xml:space="preserve"> permite encontrar conceptos más detallados. De esta forma, el catálogo de la SEAP indica “</w:t>
      </w:r>
      <w:r w:rsidRPr="00160939">
        <w:t>Gastrectomía parcial</w:t>
      </w:r>
      <w:r>
        <w:t xml:space="preserve">” pero si fuera necesario indicar si es distal o proximal, SNOMED </w:t>
      </w:r>
      <w:proofErr w:type="spellStart"/>
      <w:r>
        <w:t>CT</w:t>
      </w:r>
      <w:proofErr w:type="spellEnd"/>
      <w:r>
        <w:t xml:space="preserve"> incluye: </w:t>
      </w:r>
      <w:r w:rsidRPr="00160939">
        <w:t>122637006</w:t>
      </w:r>
      <w:r>
        <w:t xml:space="preserve"> | </w:t>
      </w:r>
      <w:proofErr w:type="spellStart"/>
      <w:r w:rsidRPr="00160939">
        <w:t>specimen</w:t>
      </w:r>
      <w:proofErr w:type="spellEnd"/>
      <w:r w:rsidRPr="00160939">
        <w:t xml:space="preserve"> </w:t>
      </w:r>
      <w:proofErr w:type="spellStart"/>
      <w:r w:rsidRPr="00160939">
        <w:t>from</w:t>
      </w:r>
      <w:proofErr w:type="spellEnd"/>
      <w:r w:rsidRPr="00160939">
        <w:t xml:space="preserve"> distal </w:t>
      </w:r>
      <w:proofErr w:type="spellStart"/>
      <w:r w:rsidRPr="00160939">
        <w:t>stomach</w:t>
      </w:r>
      <w:proofErr w:type="spellEnd"/>
      <w:r w:rsidRPr="00160939">
        <w:t xml:space="preserve"> </w:t>
      </w:r>
      <w:proofErr w:type="spellStart"/>
      <w:r w:rsidRPr="00160939">
        <w:t>obtained</w:t>
      </w:r>
      <w:proofErr w:type="spellEnd"/>
      <w:r w:rsidRPr="00160939">
        <w:t xml:space="preserve"> </w:t>
      </w:r>
      <w:proofErr w:type="spellStart"/>
      <w:r w:rsidRPr="00160939">
        <w:t>by</w:t>
      </w:r>
      <w:proofErr w:type="spellEnd"/>
      <w:r w:rsidRPr="00160939">
        <w:t xml:space="preserve"> </w:t>
      </w:r>
      <w:proofErr w:type="spellStart"/>
      <w:r w:rsidRPr="00160939">
        <w:t>partial</w:t>
      </w:r>
      <w:proofErr w:type="spellEnd"/>
      <w:r w:rsidRPr="00160939">
        <w:t xml:space="preserve"> </w:t>
      </w:r>
      <w:proofErr w:type="spellStart"/>
      <w:r w:rsidRPr="00160939">
        <w:t>gastrectomy</w:t>
      </w:r>
      <w:proofErr w:type="spellEnd"/>
      <w:r w:rsidRPr="00160939">
        <w:t xml:space="preserve"> (</w:t>
      </w:r>
      <w:proofErr w:type="spellStart"/>
      <w:r w:rsidRPr="00160939">
        <w:t>specimen</w:t>
      </w:r>
      <w:proofErr w:type="spellEnd"/>
      <w:r w:rsidRPr="00160939">
        <w:t>)</w:t>
      </w:r>
      <w:r>
        <w:t xml:space="preserve"> | y </w:t>
      </w:r>
      <w:r w:rsidRPr="00160939">
        <w:t>122636002</w:t>
      </w:r>
      <w:r>
        <w:t xml:space="preserve"> | </w:t>
      </w:r>
      <w:proofErr w:type="spellStart"/>
      <w:r w:rsidRPr="00160939">
        <w:t>specimen</w:t>
      </w:r>
      <w:proofErr w:type="spellEnd"/>
      <w:r w:rsidRPr="00160939">
        <w:t xml:space="preserve"> </w:t>
      </w:r>
      <w:proofErr w:type="spellStart"/>
      <w:r w:rsidRPr="00160939">
        <w:t>from</w:t>
      </w:r>
      <w:proofErr w:type="spellEnd"/>
      <w:r w:rsidRPr="00160939">
        <w:t xml:space="preserve"> proximal </w:t>
      </w:r>
      <w:proofErr w:type="spellStart"/>
      <w:r w:rsidRPr="00160939">
        <w:t>stomach</w:t>
      </w:r>
      <w:proofErr w:type="spellEnd"/>
      <w:r w:rsidRPr="00160939">
        <w:t xml:space="preserve"> </w:t>
      </w:r>
      <w:proofErr w:type="spellStart"/>
      <w:r w:rsidRPr="00160939">
        <w:t>obtained</w:t>
      </w:r>
      <w:proofErr w:type="spellEnd"/>
      <w:r w:rsidRPr="00160939">
        <w:t xml:space="preserve"> </w:t>
      </w:r>
      <w:proofErr w:type="spellStart"/>
      <w:r w:rsidRPr="00160939">
        <w:t>by</w:t>
      </w:r>
      <w:proofErr w:type="spellEnd"/>
      <w:r w:rsidRPr="00160939">
        <w:t xml:space="preserve"> </w:t>
      </w:r>
      <w:proofErr w:type="spellStart"/>
      <w:r w:rsidRPr="00160939">
        <w:t>partial</w:t>
      </w:r>
      <w:proofErr w:type="spellEnd"/>
      <w:r w:rsidRPr="00160939">
        <w:t xml:space="preserve"> </w:t>
      </w:r>
      <w:proofErr w:type="spellStart"/>
      <w:r w:rsidRPr="00160939">
        <w:t>gastrectomy</w:t>
      </w:r>
      <w:proofErr w:type="spellEnd"/>
      <w:r w:rsidRPr="00160939">
        <w:t xml:space="preserve"> (</w:t>
      </w:r>
      <w:proofErr w:type="spellStart"/>
      <w:r w:rsidRPr="00160939">
        <w:t>specimen</w:t>
      </w:r>
      <w:proofErr w:type="spellEnd"/>
      <w:r w:rsidRPr="00160939">
        <w:t>)</w:t>
      </w:r>
      <w:r>
        <w:t xml:space="preserve"> |.</w:t>
      </w:r>
    </w:p>
    <w:p w:rsidR="00AE225D" w:rsidRDefault="00AE225D"/>
    <w:p w:rsidR="00AE225D" w:rsidRDefault="00AE225D"/>
    <w:p w:rsidR="00AE225D" w:rsidRDefault="00AE225D"/>
    <w:p w:rsidR="00AC0CAF" w:rsidRDefault="00AC0CAF">
      <w:pPr>
        <w:rPr>
          <w:b/>
          <w:u w:val="single"/>
        </w:rPr>
      </w:pPr>
      <w:r>
        <w:rPr>
          <w:b/>
          <w:u w:val="single"/>
        </w:rPr>
        <w:br w:type="page"/>
      </w:r>
    </w:p>
    <w:p w:rsidR="00D64AA0" w:rsidRPr="009E0D0E" w:rsidRDefault="009E0D0E">
      <w:pPr>
        <w:rPr>
          <w:b/>
          <w:u w:val="single"/>
        </w:rPr>
      </w:pPr>
      <w:proofErr w:type="spellStart"/>
      <w:r w:rsidRPr="009E0D0E">
        <w:rPr>
          <w:b/>
          <w:u w:val="single"/>
        </w:rPr>
        <w:lastRenderedPageBreak/>
        <w:t>Postcoordinación</w:t>
      </w:r>
      <w:proofErr w:type="spellEnd"/>
      <w:r w:rsidRPr="009E0D0E">
        <w:rPr>
          <w:b/>
          <w:u w:val="single"/>
        </w:rPr>
        <w:t xml:space="preserve"> (c</w:t>
      </w:r>
      <w:r w:rsidR="00B249AF" w:rsidRPr="009E0D0E">
        <w:rPr>
          <w:b/>
          <w:u w:val="single"/>
        </w:rPr>
        <w:t>ómo hemos combinado 2 conceptos</w:t>
      </w:r>
      <w:r w:rsidRPr="009E0D0E">
        <w:rPr>
          <w:b/>
          <w:u w:val="single"/>
        </w:rPr>
        <w:t>)</w:t>
      </w:r>
    </w:p>
    <w:p w:rsidR="00B249AF" w:rsidRDefault="00B249AF"/>
    <w:p w:rsidR="002841D7" w:rsidRDefault="002841D7" w:rsidP="002841D7">
      <w:r>
        <w:t xml:space="preserve">SNOMED </w:t>
      </w:r>
      <w:proofErr w:type="spellStart"/>
      <w:r>
        <w:t>CT</w:t>
      </w:r>
      <w:proofErr w:type="spellEnd"/>
      <w:r>
        <w:t xml:space="preserve"> admite tres tipos de expresiones (combinaciones de términos):</w:t>
      </w:r>
    </w:p>
    <w:p w:rsidR="002841D7" w:rsidRPr="002841D7" w:rsidRDefault="002841D7" w:rsidP="002841D7">
      <w:pPr>
        <w:numPr>
          <w:ilvl w:val="0"/>
          <w:numId w:val="9"/>
        </w:numPr>
      </w:pPr>
      <w:r w:rsidRPr="002841D7">
        <w:t>Refinamiento</w:t>
      </w:r>
      <w:r w:rsidR="006C267C">
        <w:t xml:space="preserve"> (valor más específico)</w:t>
      </w:r>
    </w:p>
    <w:p w:rsidR="002841D7" w:rsidRDefault="002841D7" w:rsidP="002841D7">
      <w:pPr>
        <w:numPr>
          <w:ilvl w:val="0"/>
          <w:numId w:val="9"/>
        </w:numPr>
      </w:pPr>
      <w:r w:rsidRPr="002841D7">
        <w:t xml:space="preserve">Combinación </w:t>
      </w:r>
      <w:r w:rsidR="00F752E6">
        <w:t>(usar dos conceptos de la misma jerarquía)</w:t>
      </w:r>
      <w:r w:rsidR="006C267C">
        <w:t xml:space="preserve"> </w:t>
      </w:r>
    </w:p>
    <w:p w:rsidR="006C267C" w:rsidRPr="002841D7" w:rsidRDefault="006C267C" w:rsidP="006C267C">
      <w:pPr>
        <w:numPr>
          <w:ilvl w:val="0"/>
          <w:numId w:val="9"/>
        </w:numPr>
      </w:pPr>
      <w:r w:rsidRPr="002841D7">
        <w:t>C</w:t>
      </w:r>
      <w:r w:rsidR="00806F84">
        <w:t>u</w:t>
      </w:r>
      <w:r w:rsidRPr="002841D7">
        <w:t>alificación</w:t>
      </w:r>
      <w:r>
        <w:t xml:space="preserve"> (uso de jerarquía “calificadores”)</w:t>
      </w:r>
    </w:p>
    <w:p w:rsidR="002841D7" w:rsidRDefault="002841D7" w:rsidP="002841D7"/>
    <w:p w:rsidR="002841D7" w:rsidRPr="002841D7" w:rsidRDefault="002841D7" w:rsidP="002841D7">
      <w:pPr>
        <w:numPr>
          <w:ilvl w:val="0"/>
          <w:numId w:val="10"/>
        </w:numPr>
      </w:pPr>
      <w:r>
        <w:t>Si las relaciones son e</w:t>
      </w:r>
      <w:r w:rsidRPr="002841D7">
        <w:t>ntre conceptos dentro del mism</w:t>
      </w:r>
      <w:r>
        <w:t>a</w:t>
      </w:r>
      <w:r w:rsidRPr="002841D7">
        <w:t xml:space="preserve"> </w:t>
      </w:r>
      <w:r>
        <w:t xml:space="preserve">jerarquía, son </w:t>
      </w:r>
      <w:r w:rsidRPr="002841D7">
        <w:t>relaciones jerárquicas</w:t>
      </w:r>
      <w:r>
        <w:t xml:space="preserve"> (p.ej. en una combinación)</w:t>
      </w:r>
    </w:p>
    <w:p w:rsidR="002841D7" w:rsidRPr="002841D7" w:rsidRDefault="002841D7" w:rsidP="002841D7">
      <w:pPr>
        <w:numPr>
          <w:ilvl w:val="0"/>
          <w:numId w:val="10"/>
        </w:numPr>
      </w:pPr>
      <w:r>
        <w:t>Si las relaciones son e</w:t>
      </w:r>
      <w:r w:rsidRPr="002841D7">
        <w:t xml:space="preserve">ntre conceptos de distintos </w:t>
      </w:r>
      <w:r>
        <w:t xml:space="preserve">jerarquías, son </w:t>
      </w:r>
      <w:r w:rsidRPr="002841D7">
        <w:t>relaciones no jerárquicas</w:t>
      </w:r>
      <w:r w:rsidR="006C267C">
        <w:t xml:space="preserve"> (refinamiento o calificación)</w:t>
      </w:r>
      <w:r>
        <w:t>.</w:t>
      </w:r>
    </w:p>
    <w:p w:rsidR="002841D7" w:rsidRDefault="002841D7" w:rsidP="002841D7"/>
    <w:p w:rsidR="00E1564C" w:rsidRDefault="00422B86" w:rsidP="002841D7">
      <w:r>
        <w:t xml:space="preserve">En SNOMED </w:t>
      </w:r>
      <w:proofErr w:type="spellStart"/>
      <w:r>
        <w:t>CT</w:t>
      </w:r>
      <w:proofErr w:type="spellEnd"/>
      <w:r>
        <w:t xml:space="preserve">, los conceptos que pueden ser </w:t>
      </w:r>
      <w:proofErr w:type="spellStart"/>
      <w:r>
        <w:t>postcoordinados</w:t>
      </w:r>
      <w:proofErr w:type="spellEnd"/>
      <w:r>
        <w:t xml:space="preserve"> son:</w:t>
      </w:r>
    </w:p>
    <w:p w:rsidR="002E4A6E" w:rsidRDefault="002E4A6E" w:rsidP="002E4A6E">
      <w:pPr>
        <w:pStyle w:val="Prrafodelista"/>
        <w:numPr>
          <w:ilvl w:val="0"/>
          <w:numId w:val="11"/>
        </w:numPr>
      </w:pPr>
      <w:proofErr w:type="spellStart"/>
      <w:r w:rsidRPr="002E4A6E">
        <w:t>Clinical</w:t>
      </w:r>
      <w:proofErr w:type="spellEnd"/>
      <w:r w:rsidRPr="002E4A6E">
        <w:t xml:space="preserve"> </w:t>
      </w:r>
      <w:proofErr w:type="spellStart"/>
      <w:r w:rsidRPr="002E4A6E">
        <w:t>findings</w:t>
      </w:r>
      <w:proofErr w:type="spellEnd"/>
    </w:p>
    <w:p w:rsidR="002E4A6E" w:rsidRDefault="002E4A6E" w:rsidP="002E4A6E">
      <w:pPr>
        <w:pStyle w:val="Prrafodelista"/>
        <w:numPr>
          <w:ilvl w:val="0"/>
          <w:numId w:val="11"/>
        </w:numPr>
      </w:pPr>
      <w:proofErr w:type="spellStart"/>
      <w:r>
        <w:t>Procedures</w:t>
      </w:r>
      <w:proofErr w:type="spellEnd"/>
    </w:p>
    <w:p w:rsidR="002E4A6E" w:rsidRDefault="002E4A6E" w:rsidP="002E4A6E">
      <w:pPr>
        <w:pStyle w:val="Prrafodelista"/>
        <w:numPr>
          <w:ilvl w:val="0"/>
          <w:numId w:val="11"/>
        </w:numPr>
      </w:pPr>
      <w:proofErr w:type="spellStart"/>
      <w:r>
        <w:t>Body</w:t>
      </w:r>
      <w:proofErr w:type="spellEnd"/>
      <w:r>
        <w:t xml:space="preserve"> </w:t>
      </w:r>
      <w:proofErr w:type="spellStart"/>
      <w:r>
        <w:t>structures</w:t>
      </w:r>
      <w:proofErr w:type="spellEnd"/>
    </w:p>
    <w:p w:rsidR="002E4A6E" w:rsidRDefault="002E4A6E" w:rsidP="002E4A6E">
      <w:pPr>
        <w:pStyle w:val="Prrafodelista"/>
        <w:numPr>
          <w:ilvl w:val="0"/>
          <w:numId w:val="11"/>
        </w:numPr>
      </w:pPr>
      <w:r w:rsidRPr="002E4A6E">
        <w:t xml:space="preserve">Observable </w:t>
      </w:r>
      <w:proofErr w:type="spellStart"/>
      <w:r w:rsidRPr="002E4A6E">
        <w:t>entities</w:t>
      </w:r>
      <w:proofErr w:type="spellEnd"/>
    </w:p>
    <w:p w:rsidR="002E4A6E" w:rsidRDefault="002E4A6E" w:rsidP="002E4A6E">
      <w:pPr>
        <w:pStyle w:val="Prrafodelista"/>
        <w:numPr>
          <w:ilvl w:val="0"/>
          <w:numId w:val="11"/>
        </w:numPr>
      </w:pPr>
      <w:bookmarkStart w:id="1" w:name="_Toc89507155"/>
      <w:bookmarkStart w:id="2" w:name="_Toc89827525"/>
      <w:bookmarkStart w:id="3" w:name="_Toc91033513"/>
      <w:bookmarkStart w:id="4" w:name="_Toc93386090"/>
      <w:proofErr w:type="spellStart"/>
      <w:r>
        <w:t>Context</w:t>
      </w:r>
      <w:proofErr w:type="spellEnd"/>
      <w:r>
        <w:t xml:space="preserve"> </w:t>
      </w:r>
      <w:proofErr w:type="spellStart"/>
      <w:r>
        <w:t>dependent</w:t>
      </w:r>
      <w:proofErr w:type="spellEnd"/>
      <w:r>
        <w:t xml:space="preserve"> </w:t>
      </w:r>
      <w:proofErr w:type="spellStart"/>
      <w:r>
        <w:t>concepts</w:t>
      </w:r>
      <w:bookmarkEnd w:id="1"/>
      <w:bookmarkEnd w:id="2"/>
      <w:bookmarkEnd w:id="3"/>
      <w:bookmarkEnd w:id="4"/>
      <w:proofErr w:type="spellEnd"/>
    </w:p>
    <w:p w:rsidR="00422B86" w:rsidRDefault="00422B86" w:rsidP="002841D7"/>
    <w:p w:rsidR="00CD7A73" w:rsidRDefault="00CD7A73" w:rsidP="00CD7A73">
      <w:r>
        <w:t xml:space="preserve">La </w:t>
      </w:r>
      <w:proofErr w:type="spellStart"/>
      <w:r>
        <w:t>jeararquía</w:t>
      </w:r>
      <w:proofErr w:type="spellEnd"/>
      <w:r>
        <w:t xml:space="preserve"> “</w:t>
      </w:r>
      <w:proofErr w:type="spellStart"/>
      <w:r>
        <w:t>Specimen</w:t>
      </w:r>
      <w:proofErr w:type="spellEnd"/>
      <w:r>
        <w:t xml:space="preserve">”  en SNOMED </w:t>
      </w:r>
      <w:proofErr w:type="spellStart"/>
      <w:r>
        <w:t>CT</w:t>
      </w:r>
      <w:proofErr w:type="spellEnd"/>
      <w:r>
        <w:t xml:space="preserve"> admite los siguientes atributos (IHTSDO, 2012, SNOMED </w:t>
      </w:r>
      <w:proofErr w:type="spellStart"/>
      <w:r>
        <w:t>CT</w:t>
      </w:r>
      <w:proofErr w:type="spellEnd"/>
      <w:r>
        <w:t xml:space="preserve"> </w:t>
      </w:r>
      <w:proofErr w:type="spellStart"/>
      <w:r>
        <w:t>User</w:t>
      </w:r>
      <w:proofErr w:type="spellEnd"/>
      <w:r>
        <w:t xml:space="preserve"> Guide): </w:t>
      </w:r>
    </w:p>
    <w:p w:rsidR="00CD7A73" w:rsidRPr="00CD7A73" w:rsidRDefault="00CD7A73" w:rsidP="00CD7A73">
      <w:pPr>
        <w:pStyle w:val="Prrafodelista"/>
        <w:numPr>
          <w:ilvl w:val="0"/>
          <w:numId w:val="8"/>
        </w:numPr>
      </w:pPr>
      <w:proofErr w:type="spellStart"/>
      <w:r w:rsidRPr="00CD7A73">
        <w:t>Specimen</w:t>
      </w:r>
      <w:proofErr w:type="spellEnd"/>
      <w:r w:rsidRPr="00CD7A73">
        <w:t xml:space="preserve"> </w:t>
      </w:r>
      <w:proofErr w:type="spellStart"/>
      <w:r w:rsidRPr="00CD7A73">
        <w:t>Procedure</w:t>
      </w:r>
      <w:proofErr w:type="spellEnd"/>
      <w:r w:rsidRPr="00CD7A73">
        <w:t xml:space="preserve">  (concepto de jerarqu</w:t>
      </w:r>
      <w:r>
        <w:t>í</w:t>
      </w:r>
      <w:r w:rsidRPr="00CD7A73">
        <w:t>a procedimiento</w:t>
      </w:r>
      <w:r>
        <w:t xml:space="preserve"> &lt; </w:t>
      </w:r>
      <w:r w:rsidRPr="00583A99">
        <w:t>71388002</w:t>
      </w:r>
      <w:r w:rsidRPr="00CD7A73">
        <w:t>)</w:t>
      </w:r>
    </w:p>
    <w:p w:rsidR="00CD7A73" w:rsidRPr="00CD7A73" w:rsidRDefault="00CD7A73" w:rsidP="00CD7A73">
      <w:pPr>
        <w:pStyle w:val="Prrafodelista"/>
        <w:numPr>
          <w:ilvl w:val="0"/>
          <w:numId w:val="8"/>
        </w:numPr>
      </w:pPr>
      <w:proofErr w:type="spellStart"/>
      <w:r w:rsidRPr="00CD7A73">
        <w:t>Specimen</w:t>
      </w:r>
      <w:proofErr w:type="spellEnd"/>
      <w:r w:rsidRPr="00CD7A73">
        <w:t xml:space="preserve"> </w:t>
      </w:r>
      <w:proofErr w:type="spellStart"/>
      <w:r w:rsidRPr="00CD7A73">
        <w:t>Source</w:t>
      </w:r>
      <w:proofErr w:type="spellEnd"/>
      <w:r w:rsidRPr="00CD7A73">
        <w:t xml:space="preserve"> </w:t>
      </w:r>
      <w:proofErr w:type="spellStart"/>
      <w:r w:rsidRPr="00CD7A73">
        <w:t>Topography</w:t>
      </w:r>
      <w:proofErr w:type="spellEnd"/>
      <w:r w:rsidRPr="00CD7A73">
        <w:t xml:space="preserve"> (estructura corporal anatómica o adquirida</w:t>
      </w:r>
      <w:r>
        <w:t xml:space="preserve"> &lt;&lt; </w:t>
      </w:r>
      <w:r w:rsidRPr="00CD7A73">
        <w:t>442083009)</w:t>
      </w:r>
    </w:p>
    <w:p w:rsidR="00CD7A73" w:rsidRPr="00CD7A73" w:rsidRDefault="00CD7A73" w:rsidP="00CD7A73">
      <w:pPr>
        <w:pStyle w:val="Prrafodelista"/>
        <w:numPr>
          <w:ilvl w:val="0"/>
          <w:numId w:val="8"/>
        </w:numPr>
      </w:pPr>
      <w:proofErr w:type="spellStart"/>
      <w:r w:rsidRPr="00CD7A73">
        <w:t>Specimen</w:t>
      </w:r>
      <w:proofErr w:type="spellEnd"/>
      <w:r w:rsidRPr="00CD7A73">
        <w:t xml:space="preserve"> </w:t>
      </w:r>
      <w:proofErr w:type="spellStart"/>
      <w:r w:rsidRPr="00CD7A73">
        <w:t>Source</w:t>
      </w:r>
      <w:proofErr w:type="spellEnd"/>
      <w:r w:rsidRPr="00CD7A73">
        <w:t xml:space="preserve"> </w:t>
      </w:r>
      <w:proofErr w:type="spellStart"/>
      <w:r w:rsidRPr="00CD7A73">
        <w:t>Morphology</w:t>
      </w:r>
      <w:proofErr w:type="spellEnd"/>
      <w:r w:rsidRPr="00CD7A73">
        <w:t xml:space="preserve"> (estructura morfológicamente anómala</w:t>
      </w:r>
      <w:r>
        <w:t xml:space="preserve"> &lt;&lt; </w:t>
      </w:r>
      <w:r w:rsidRPr="00CD7A73">
        <w:t>49755003)</w:t>
      </w:r>
    </w:p>
    <w:p w:rsidR="00CD7A73" w:rsidRDefault="00CD7A73" w:rsidP="00CD7A73">
      <w:pPr>
        <w:pStyle w:val="Prrafodelista"/>
        <w:numPr>
          <w:ilvl w:val="0"/>
          <w:numId w:val="8"/>
        </w:numPr>
      </w:pPr>
      <w:proofErr w:type="spellStart"/>
      <w:r>
        <w:t>Specimen</w:t>
      </w:r>
      <w:proofErr w:type="spellEnd"/>
      <w:r>
        <w:t xml:space="preserve"> </w:t>
      </w:r>
      <w:proofErr w:type="spellStart"/>
      <w:r>
        <w:t>Substance</w:t>
      </w:r>
      <w:proofErr w:type="spellEnd"/>
      <w:r>
        <w:t xml:space="preserve"> (sustancias &lt;&lt; </w:t>
      </w:r>
      <w:r w:rsidRPr="00583A99">
        <w:t>105590001)</w:t>
      </w:r>
    </w:p>
    <w:p w:rsidR="00CD7A73" w:rsidRPr="00583A99" w:rsidRDefault="00CD7A73" w:rsidP="00583A99">
      <w:pPr>
        <w:pStyle w:val="Prrafodelista"/>
        <w:numPr>
          <w:ilvl w:val="0"/>
          <w:numId w:val="8"/>
        </w:numPr>
      </w:pPr>
      <w:proofErr w:type="spellStart"/>
      <w:r w:rsidRPr="00583A99">
        <w:t>Specimen</w:t>
      </w:r>
      <w:proofErr w:type="spellEnd"/>
      <w:r w:rsidRPr="00583A99">
        <w:t xml:space="preserve"> </w:t>
      </w:r>
      <w:proofErr w:type="spellStart"/>
      <w:r w:rsidRPr="00583A99">
        <w:t>Source</w:t>
      </w:r>
      <w:proofErr w:type="spellEnd"/>
      <w:r w:rsidRPr="00583A99">
        <w:t xml:space="preserve"> </w:t>
      </w:r>
      <w:proofErr w:type="spellStart"/>
      <w:r w:rsidRPr="00583A99">
        <w:t>Identity</w:t>
      </w:r>
      <w:proofErr w:type="spellEnd"/>
      <w:r w:rsidRPr="00583A99">
        <w:t xml:space="preserve"> (personas &lt;&lt; 125676002, familia </w:t>
      </w:r>
      <w:r w:rsidR="00583A99" w:rsidRPr="00583A99">
        <w:t>&lt;&lt; 35359004, comunidad &lt;&lt; 133928008, dispositivo 49062001, entorno &lt;&lt; 276339004)</w:t>
      </w:r>
    </w:p>
    <w:p w:rsidR="00CD7A73" w:rsidRPr="00583A99" w:rsidRDefault="00583A99" w:rsidP="002841D7">
      <w:pPr>
        <w:rPr>
          <w:i/>
          <w:sz w:val="20"/>
        </w:rPr>
      </w:pPr>
      <w:r w:rsidRPr="00583A99">
        <w:rPr>
          <w:i/>
          <w:sz w:val="20"/>
        </w:rPr>
        <w:t>Nota: &lt;&lt; se utiliza para indicar “este código y sus descendientes” y &lt; se utiliza para indicar “sólo los descendientes”.</w:t>
      </w:r>
    </w:p>
    <w:p w:rsidR="00CD7A73" w:rsidRPr="00583A99" w:rsidRDefault="00CD7A73" w:rsidP="002841D7"/>
    <w:p w:rsidR="00422B86" w:rsidRDefault="00422B86" w:rsidP="002841D7"/>
    <w:p w:rsidR="00CF0CB5" w:rsidRDefault="00CF0CB5" w:rsidP="002841D7">
      <w:r>
        <w:t>La jerarquía “</w:t>
      </w:r>
      <w:proofErr w:type="spellStart"/>
      <w:r>
        <w:t>Procedure</w:t>
      </w:r>
      <w:proofErr w:type="spellEnd"/>
      <w:r>
        <w:t>” admite múltiples atributos, entre los que destacamos:</w:t>
      </w:r>
    </w:p>
    <w:p w:rsidR="00CF0CB5" w:rsidRDefault="00CF0CB5" w:rsidP="00CF0CB5">
      <w:pPr>
        <w:pStyle w:val="Prrafodelista"/>
        <w:numPr>
          <w:ilvl w:val="0"/>
          <w:numId w:val="12"/>
        </w:numPr>
      </w:pPr>
      <w:proofErr w:type="spellStart"/>
      <w:r>
        <w:t>Procedure</w:t>
      </w:r>
      <w:proofErr w:type="spellEnd"/>
      <w:r>
        <w:t xml:space="preserve"> </w:t>
      </w:r>
      <w:proofErr w:type="spellStart"/>
      <w:r>
        <w:t>site</w:t>
      </w:r>
      <w:proofErr w:type="spellEnd"/>
      <w:r>
        <w:t xml:space="preserve"> (directo o indirecto, </w:t>
      </w:r>
      <w:r w:rsidRPr="00CD7A73">
        <w:t>estructura corporal anatómica o adquirida</w:t>
      </w:r>
      <w:r>
        <w:t xml:space="preserve"> &lt;&lt; </w:t>
      </w:r>
      <w:r w:rsidRPr="00CF0CB5">
        <w:t>442083009</w:t>
      </w:r>
      <w:r>
        <w:t>)</w:t>
      </w:r>
    </w:p>
    <w:p w:rsidR="00CF0CB5" w:rsidRDefault="00CF0CB5" w:rsidP="00CF0CB5">
      <w:pPr>
        <w:pStyle w:val="Prrafodelista"/>
        <w:numPr>
          <w:ilvl w:val="0"/>
          <w:numId w:val="12"/>
        </w:numPr>
      </w:pPr>
      <w:proofErr w:type="spellStart"/>
      <w:r>
        <w:t>Procedure</w:t>
      </w:r>
      <w:proofErr w:type="spellEnd"/>
      <w:r>
        <w:t xml:space="preserve"> </w:t>
      </w:r>
      <w:proofErr w:type="spellStart"/>
      <w:r>
        <w:t>morphology</w:t>
      </w:r>
      <w:proofErr w:type="spellEnd"/>
      <w:r>
        <w:t xml:space="preserve"> (directa o indirecta, </w:t>
      </w:r>
      <w:r w:rsidRPr="00CD7A73">
        <w:t>estructura morfológicamente anómala</w:t>
      </w:r>
      <w:r>
        <w:t xml:space="preserve"> &lt;&lt; </w:t>
      </w:r>
      <w:r w:rsidRPr="00CD7A73">
        <w:t>49755003)</w:t>
      </w:r>
    </w:p>
    <w:p w:rsidR="00CF0CB5" w:rsidRDefault="00CF0CB5" w:rsidP="00CF0CB5">
      <w:pPr>
        <w:pStyle w:val="Prrafodelista"/>
        <w:numPr>
          <w:ilvl w:val="0"/>
          <w:numId w:val="12"/>
        </w:numPr>
      </w:pPr>
      <w:proofErr w:type="spellStart"/>
      <w:r>
        <w:t>Method</w:t>
      </w:r>
      <w:proofErr w:type="spellEnd"/>
      <w:r>
        <w:t xml:space="preserve"> (Acción, &lt;&lt; </w:t>
      </w:r>
      <w:r w:rsidRPr="00CF0CB5">
        <w:t>129264002</w:t>
      </w:r>
      <w:r>
        <w:t>)</w:t>
      </w:r>
    </w:p>
    <w:p w:rsidR="00CF0CB5" w:rsidRDefault="00CF0CB5" w:rsidP="00CF0CB5">
      <w:pPr>
        <w:pStyle w:val="Prrafodelista"/>
        <w:numPr>
          <w:ilvl w:val="0"/>
          <w:numId w:val="12"/>
        </w:numPr>
      </w:pPr>
      <w:proofErr w:type="spellStart"/>
      <w:r>
        <w:t>Procedure</w:t>
      </w:r>
      <w:proofErr w:type="spellEnd"/>
      <w:r>
        <w:t xml:space="preserve"> </w:t>
      </w:r>
      <w:proofErr w:type="spellStart"/>
      <w:r>
        <w:t>device</w:t>
      </w:r>
      <w:proofErr w:type="spellEnd"/>
      <w:r>
        <w:t xml:space="preserve"> (directo, indirecto, utilizando dispositivo, utilizando dispositivo de acceso, &lt;&lt; </w:t>
      </w:r>
      <w:r w:rsidRPr="00CF0CB5">
        <w:t>49062001</w:t>
      </w:r>
      <w:r>
        <w:t>)</w:t>
      </w:r>
    </w:p>
    <w:p w:rsidR="007D19C9" w:rsidRDefault="007D19C9" w:rsidP="001708CF">
      <w:pPr>
        <w:pStyle w:val="Prrafodelista"/>
        <w:numPr>
          <w:ilvl w:val="0"/>
          <w:numId w:val="12"/>
        </w:numPr>
      </w:pPr>
      <w:r>
        <w:t xml:space="preserve">Has </w:t>
      </w:r>
      <w:proofErr w:type="spellStart"/>
      <w:r>
        <w:t>focus</w:t>
      </w:r>
      <w:proofErr w:type="spellEnd"/>
      <w:r>
        <w:t xml:space="preserve"> (hallazgo clínico &lt;&lt;</w:t>
      </w:r>
      <w:r>
        <w:rPr>
          <w:rFonts w:ascii="Arial" w:hAnsi="Arial" w:cs="Arial"/>
          <w:sz w:val="20"/>
          <w:szCs w:val="20"/>
          <w:lang w:eastAsia="es-ES"/>
        </w:rPr>
        <w:t>404684003</w:t>
      </w:r>
      <w:r>
        <w:t xml:space="preserve">  o procedimiento &lt;&lt;</w:t>
      </w:r>
      <w:r w:rsidRPr="007D19C9">
        <w:rPr>
          <w:rFonts w:ascii="Arial" w:hAnsi="Arial" w:cs="Arial"/>
          <w:sz w:val="20"/>
          <w:szCs w:val="20"/>
          <w:lang w:eastAsia="es-ES"/>
        </w:rPr>
        <w:t xml:space="preserve"> </w:t>
      </w:r>
      <w:r>
        <w:rPr>
          <w:rFonts w:ascii="Arial" w:hAnsi="Arial" w:cs="Arial"/>
          <w:sz w:val="20"/>
          <w:szCs w:val="20"/>
          <w:lang w:eastAsia="es-ES"/>
        </w:rPr>
        <w:t>71388002</w:t>
      </w:r>
      <w:r>
        <w:t>)</w:t>
      </w:r>
    </w:p>
    <w:p w:rsidR="001708CF" w:rsidRPr="007D19C9" w:rsidRDefault="007D19C9" w:rsidP="007D19C9">
      <w:pPr>
        <w:pStyle w:val="Prrafodelista"/>
        <w:numPr>
          <w:ilvl w:val="0"/>
          <w:numId w:val="12"/>
        </w:numPr>
      </w:pPr>
      <w:proofErr w:type="spellStart"/>
      <w:r w:rsidRPr="007D19C9">
        <w:t>Recipient</w:t>
      </w:r>
      <w:proofErr w:type="spellEnd"/>
      <w:r w:rsidRPr="007D19C9">
        <w:t xml:space="preserve"> </w:t>
      </w:r>
      <w:proofErr w:type="spellStart"/>
      <w:r w:rsidRPr="007D19C9">
        <w:t>category</w:t>
      </w:r>
      <w:proofErr w:type="spellEnd"/>
      <w:r w:rsidRPr="007D19C9">
        <w:t xml:space="preserve"> (persona &lt;&lt;125676002, donante &lt;&lt;105455006 , </w:t>
      </w:r>
      <w:proofErr w:type="spellStart"/>
      <w:r w:rsidRPr="007D19C9">
        <w:t>etc</w:t>
      </w:r>
      <w:proofErr w:type="spellEnd"/>
      <w:r w:rsidRPr="007D19C9">
        <w:t>)</w:t>
      </w:r>
    </w:p>
    <w:p w:rsidR="00CF0CB5" w:rsidRDefault="00CF0CB5" w:rsidP="00CF0CB5">
      <w:pPr>
        <w:pStyle w:val="Prrafodelista"/>
        <w:numPr>
          <w:ilvl w:val="0"/>
          <w:numId w:val="12"/>
        </w:numPr>
      </w:pPr>
      <w:r>
        <w:t>Etc.</w:t>
      </w:r>
    </w:p>
    <w:p w:rsidR="00CF0CB5" w:rsidRDefault="007D19C9" w:rsidP="002841D7">
      <w:r>
        <w:t xml:space="preserve">Un </w:t>
      </w:r>
      <w:r w:rsidR="00466E69">
        <w:t>sub</w:t>
      </w:r>
      <w:r>
        <w:t>tipo especial de procedimientos, usados en este catálogo, llamados “</w:t>
      </w:r>
      <w:proofErr w:type="spellStart"/>
      <w:r>
        <w:t>Evaluation</w:t>
      </w:r>
      <w:proofErr w:type="spellEnd"/>
      <w:r>
        <w:t xml:space="preserve"> </w:t>
      </w:r>
      <w:proofErr w:type="spellStart"/>
      <w:r>
        <w:t>Procedure</w:t>
      </w:r>
      <w:proofErr w:type="spellEnd"/>
      <w:r>
        <w:t>” (</w:t>
      </w:r>
      <w:r w:rsidR="00466E69">
        <w:t>&lt;&lt;</w:t>
      </w:r>
      <w:r w:rsidR="00466E69" w:rsidRPr="00466E69">
        <w:t>386053000</w:t>
      </w:r>
      <w:r w:rsidR="00466E69">
        <w:t xml:space="preserve">, </w:t>
      </w:r>
      <w:r>
        <w:t xml:space="preserve">definidos como aquellos </w:t>
      </w:r>
      <w:r w:rsidR="00466E69">
        <w:t>que determinan un valor, conclusión o inferencia, evaluando una prueba</w:t>
      </w:r>
      <w:r>
        <w:t xml:space="preserve">) tienen como atributo “Has </w:t>
      </w:r>
      <w:proofErr w:type="spellStart"/>
      <w:r>
        <w:t>specimen</w:t>
      </w:r>
      <w:proofErr w:type="spellEnd"/>
      <w:r>
        <w:t xml:space="preserve"> &lt;</w:t>
      </w:r>
      <w:r w:rsidRPr="007D19C9">
        <w:t xml:space="preserve"> 123038009</w:t>
      </w:r>
      <w:r>
        <w:t>”.</w:t>
      </w:r>
    </w:p>
    <w:p w:rsidR="00422B86" w:rsidRPr="00F62151" w:rsidRDefault="00422B86" w:rsidP="002841D7"/>
    <w:p w:rsidR="00E1564C" w:rsidRPr="00F62151" w:rsidRDefault="00E1564C" w:rsidP="002841D7"/>
    <w:p w:rsidR="002841D7" w:rsidRPr="002841D7" w:rsidRDefault="002841D7" w:rsidP="002841D7">
      <w:pPr>
        <w:rPr>
          <w:b/>
        </w:rPr>
      </w:pPr>
      <w:r w:rsidRPr="002841D7">
        <w:rPr>
          <w:b/>
        </w:rPr>
        <w:lastRenderedPageBreak/>
        <w:t xml:space="preserve">Operadores que podemos usar para combinar términos en SNOMED </w:t>
      </w:r>
      <w:proofErr w:type="spellStart"/>
      <w:r w:rsidRPr="002841D7">
        <w:rPr>
          <w:b/>
        </w:rPr>
        <w:t>CT</w:t>
      </w:r>
      <w:proofErr w:type="spellEnd"/>
    </w:p>
    <w:p w:rsidR="002841D7" w:rsidRDefault="002841D7" w:rsidP="002841D7"/>
    <w:p w:rsidR="00747E52" w:rsidRPr="00747E52" w:rsidRDefault="00FB7459" w:rsidP="002841D7">
      <w:pPr>
        <w:rPr>
          <w:b/>
          <w:i/>
        </w:rPr>
      </w:pPr>
      <w:r>
        <w:rPr>
          <w:b/>
          <w:i/>
        </w:rPr>
        <w:t xml:space="preserve">1) </w:t>
      </w:r>
      <w:r w:rsidR="0090115D">
        <w:rPr>
          <w:b/>
          <w:i/>
        </w:rPr>
        <w:t>Refinamiento en e</w:t>
      </w:r>
      <w:r w:rsidR="00747E52" w:rsidRPr="00747E52">
        <w:rPr>
          <w:b/>
          <w:i/>
        </w:rPr>
        <w:t xml:space="preserve">xpresiones </w:t>
      </w:r>
      <w:proofErr w:type="spellStart"/>
      <w:r w:rsidR="00747E52" w:rsidRPr="00747E52">
        <w:rPr>
          <w:b/>
          <w:i/>
        </w:rPr>
        <w:t>postcoordinadas</w:t>
      </w:r>
      <w:proofErr w:type="spellEnd"/>
    </w:p>
    <w:p w:rsidR="007E240F" w:rsidRDefault="007E240F" w:rsidP="002841D7">
      <w:r w:rsidRPr="007E240F">
        <w:t>Aplicación de un valor más específico a una definición de relaciones.</w:t>
      </w:r>
    </w:p>
    <w:p w:rsidR="002E4A6E" w:rsidRDefault="002E4A6E" w:rsidP="002841D7">
      <w:r>
        <w:t xml:space="preserve">Las expresiones </w:t>
      </w:r>
      <w:proofErr w:type="spellStart"/>
      <w:r>
        <w:t>postcoordinadas</w:t>
      </w:r>
      <w:proofErr w:type="spellEnd"/>
      <w:r>
        <w:t xml:space="preserve"> de SNOMED </w:t>
      </w:r>
      <w:proofErr w:type="spellStart"/>
      <w:r>
        <w:t>CT</w:t>
      </w:r>
      <w:proofErr w:type="spellEnd"/>
      <w:r>
        <w:t xml:space="preserve"> tienen esta forma:</w:t>
      </w:r>
    </w:p>
    <w:p w:rsidR="002E4A6E" w:rsidRDefault="002E4A6E" w:rsidP="002841D7"/>
    <w:p w:rsidR="002E4A6E" w:rsidRDefault="002E4A6E" w:rsidP="002841D7">
      <w:r w:rsidRPr="00427BB1">
        <w:rPr>
          <w:rFonts w:ascii="Courier New" w:hAnsi="Courier New"/>
          <w:b/>
          <w:bCs/>
        </w:rPr>
        <w:t>C</w:t>
      </w:r>
      <w:proofErr w:type="gramStart"/>
      <w:r w:rsidRPr="00427BB1">
        <w:rPr>
          <w:rFonts w:ascii="Courier New" w:hAnsi="Courier New"/>
          <w:b/>
          <w:bCs/>
          <w:color w:val="3366FF"/>
        </w:rPr>
        <w:t>:</w:t>
      </w:r>
      <w:r w:rsidRPr="00427BB1">
        <w:rPr>
          <w:rFonts w:ascii="Courier New" w:hAnsi="Courier New"/>
          <w:b/>
          <w:bCs/>
        </w:rPr>
        <w:t>A</w:t>
      </w:r>
      <w:proofErr w:type="gramEnd"/>
      <w:r w:rsidRPr="00427BB1">
        <w:rPr>
          <w:rFonts w:ascii="Courier New" w:hAnsi="Courier New"/>
          <w:b/>
          <w:bCs/>
          <w:color w:val="3366FF"/>
        </w:rPr>
        <w:t>=</w:t>
      </w:r>
      <w:r w:rsidRPr="00427BB1">
        <w:rPr>
          <w:rFonts w:ascii="Courier New" w:hAnsi="Courier New"/>
          <w:b/>
          <w:bCs/>
        </w:rPr>
        <w:t>V</w:t>
      </w:r>
    </w:p>
    <w:p w:rsidR="002E4A6E" w:rsidRDefault="002E4A6E" w:rsidP="002841D7"/>
    <w:p w:rsidR="002E4A6E" w:rsidRDefault="002E4A6E" w:rsidP="002841D7">
      <w:r>
        <w:t>Donde C es el concepto base, A es un atributo (concepto de enlace) y V es el valor (generalmente de otra jerarquía distinta a C)</w:t>
      </w:r>
    </w:p>
    <w:p w:rsidR="002E4A6E" w:rsidRDefault="002E4A6E" w:rsidP="002841D7"/>
    <w:p w:rsidR="002E4A6E" w:rsidRDefault="002E4A6E" w:rsidP="002841D7">
      <w:r>
        <w:t>Un concepto puede incluir múltiples atributos (separados por coma):</w:t>
      </w:r>
    </w:p>
    <w:p w:rsidR="002E4A6E" w:rsidRDefault="002E4A6E" w:rsidP="002841D7"/>
    <w:p w:rsidR="002E4A6E" w:rsidRDefault="002E4A6E" w:rsidP="002841D7">
      <w:r w:rsidRPr="00427BB1">
        <w:rPr>
          <w:rFonts w:ascii="Courier New" w:hAnsi="Courier New"/>
          <w:b/>
          <w:bCs/>
        </w:rPr>
        <w:t>C</w:t>
      </w:r>
      <w:proofErr w:type="gramStart"/>
      <w:r w:rsidRPr="00427BB1">
        <w:rPr>
          <w:rFonts w:ascii="Courier New" w:hAnsi="Courier New"/>
          <w:b/>
          <w:bCs/>
          <w:color w:val="3366FF"/>
        </w:rPr>
        <w:t>:</w:t>
      </w:r>
      <w:r w:rsidRPr="00427BB1">
        <w:rPr>
          <w:rFonts w:ascii="Courier New" w:hAnsi="Courier New"/>
          <w:b/>
          <w:bCs/>
        </w:rPr>
        <w:t>A</w:t>
      </w:r>
      <w:r w:rsidRPr="00427BB1">
        <w:rPr>
          <w:rFonts w:ascii="Courier New" w:hAnsi="Courier New"/>
          <w:b/>
          <w:bCs/>
          <w:vertAlign w:val="subscript"/>
        </w:rPr>
        <w:t>1</w:t>
      </w:r>
      <w:proofErr w:type="gramEnd"/>
      <w:r w:rsidRPr="00427BB1">
        <w:rPr>
          <w:rFonts w:ascii="Courier New" w:hAnsi="Courier New"/>
          <w:b/>
          <w:bCs/>
          <w:color w:val="3366FF"/>
        </w:rPr>
        <w:t>=</w:t>
      </w:r>
      <w:r w:rsidRPr="00427BB1">
        <w:rPr>
          <w:rFonts w:ascii="Courier New" w:hAnsi="Courier New"/>
          <w:b/>
          <w:bCs/>
        </w:rPr>
        <w:t>V</w:t>
      </w:r>
      <w:r w:rsidRPr="00427BB1">
        <w:rPr>
          <w:rFonts w:ascii="Courier New" w:hAnsi="Courier New"/>
          <w:b/>
          <w:bCs/>
          <w:vertAlign w:val="subscript"/>
        </w:rPr>
        <w:t>1</w:t>
      </w:r>
      <w:r w:rsidRPr="00427BB1">
        <w:rPr>
          <w:rFonts w:ascii="Courier New" w:hAnsi="Courier New"/>
          <w:b/>
          <w:bCs/>
          <w:color w:val="3366FF"/>
        </w:rPr>
        <w:t>,</w:t>
      </w:r>
      <w:r w:rsidRPr="00427BB1">
        <w:rPr>
          <w:rFonts w:ascii="Courier New" w:hAnsi="Courier New"/>
          <w:b/>
          <w:bCs/>
        </w:rPr>
        <w:t>A</w:t>
      </w:r>
      <w:r w:rsidRPr="00427BB1">
        <w:rPr>
          <w:rFonts w:ascii="Courier New" w:hAnsi="Courier New"/>
          <w:b/>
          <w:bCs/>
          <w:vertAlign w:val="subscript"/>
        </w:rPr>
        <w:t>2</w:t>
      </w:r>
      <w:r w:rsidRPr="00427BB1">
        <w:rPr>
          <w:rFonts w:ascii="Courier New" w:hAnsi="Courier New"/>
          <w:b/>
          <w:bCs/>
          <w:color w:val="3366FF"/>
        </w:rPr>
        <w:t>=(</w:t>
      </w:r>
      <w:r w:rsidRPr="00427BB1">
        <w:rPr>
          <w:rFonts w:ascii="Courier New" w:hAnsi="Courier New"/>
          <w:b/>
          <w:bCs/>
        </w:rPr>
        <w:t>V</w:t>
      </w:r>
      <w:r w:rsidRPr="00427BB1">
        <w:rPr>
          <w:rFonts w:ascii="Courier New" w:hAnsi="Courier New"/>
          <w:b/>
          <w:bCs/>
          <w:vertAlign w:val="subscript"/>
        </w:rPr>
        <w:t>2</w:t>
      </w:r>
      <w:r w:rsidRPr="00427BB1">
        <w:rPr>
          <w:rFonts w:ascii="Courier New" w:hAnsi="Courier New"/>
          <w:b/>
          <w:bCs/>
          <w:color w:val="3366FF"/>
        </w:rPr>
        <w:t>),</w:t>
      </w:r>
      <w:r w:rsidRPr="00427BB1">
        <w:rPr>
          <w:rFonts w:ascii="Courier New" w:hAnsi="Courier New"/>
          <w:b/>
          <w:bCs/>
        </w:rPr>
        <w:t>…</w:t>
      </w:r>
      <w:r w:rsidRPr="00427BB1">
        <w:rPr>
          <w:rFonts w:ascii="Courier New" w:hAnsi="Courier New"/>
          <w:b/>
          <w:bCs/>
          <w:color w:val="3366FF"/>
        </w:rPr>
        <w:t>,</w:t>
      </w:r>
      <w:r w:rsidRPr="00427BB1">
        <w:rPr>
          <w:rFonts w:ascii="Courier New" w:hAnsi="Courier New"/>
          <w:b/>
          <w:bCs/>
        </w:rPr>
        <w:t>A</w:t>
      </w:r>
      <w:r w:rsidRPr="00427BB1">
        <w:rPr>
          <w:rFonts w:ascii="Courier New" w:hAnsi="Courier New"/>
          <w:b/>
          <w:bCs/>
          <w:vertAlign w:val="subscript"/>
        </w:rPr>
        <w:t>n</w:t>
      </w:r>
      <w:r w:rsidRPr="00427BB1">
        <w:rPr>
          <w:rFonts w:ascii="Courier New" w:hAnsi="Courier New"/>
          <w:b/>
          <w:bCs/>
          <w:color w:val="3366FF"/>
        </w:rPr>
        <w:t>=</w:t>
      </w:r>
      <w:r w:rsidRPr="00427BB1">
        <w:rPr>
          <w:rFonts w:ascii="Courier New" w:hAnsi="Courier New"/>
          <w:b/>
          <w:bCs/>
        </w:rPr>
        <w:t>V</w:t>
      </w:r>
      <w:r w:rsidRPr="00427BB1">
        <w:rPr>
          <w:rFonts w:ascii="Courier New" w:hAnsi="Courier New"/>
          <w:b/>
          <w:bCs/>
          <w:vertAlign w:val="subscript"/>
        </w:rPr>
        <w:t>n</w:t>
      </w:r>
    </w:p>
    <w:p w:rsidR="002E4A6E" w:rsidRDefault="002E4A6E" w:rsidP="002841D7"/>
    <w:p w:rsidR="00691761" w:rsidRPr="00BC4D4B" w:rsidRDefault="00691761" w:rsidP="00691761">
      <w:r>
        <w:t xml:space="preserve">Regla: Los </w:t>
      </w:r>
      <w:r w:rsidRPr="006C267C">
        <w:t>concept</w:t>
      </w:r>
      <w:r>
        <w:t>o</w:t>
      </w:r>
      <w:r w:rsidRPr="006C267C">
        <w:t>s no deben ser refinados si el resultado implica que el concepto nuevo no es un subtipo del concepto padre.</w:t>
      </w:r>
    </w:p>
    <w:p w:rsidR="00691761" w:rsidRDefault="00691761" w:rsidP="002841D7"/>
    <w:p w:rsidR="00FB7459" w:rsidRPr="00FB7459" w:rsidRDefault="00691761" w:rsidP="00FB7459">
      <w:pPr>
        <w:rPr>
          <w:i/>
        </w:rPr>
      </w:pPr>
      <w:r>
        <w:rPr>
          <w:i/>
        </w:rPr>
        <w:t xml:space="preserve">1.1) </w:t>
      </w:r>
      <w:r w:rsidR="007E240F">
        <w:rPr>
          <w:i/>
        </w:rPr>
        <w:t>Refinamiento.</w:t>
      </w:r>
      <w:r w:rsidR="00FB7459" w:rsidRPr="00FB7459">
        <w:rPr>
          <w:i/>
        </w:rPr>
        <w:t xml:space="preserve"> </w:t>
      </w:r>
      <w:r w:rsidR="005D2FD6">
        <w:rPr>
          <w:i/>
        </w:rPr>
        <w:t xml:space="preserve">Especímenes: </w:t>
      </w:r>
      <w:r w:rsidR="00FB7459" w:rsidRPr="00FB7459">
        <w:rPr>
          <w:i/>
        </w:rPr>
        <w:t>Cuando no existe el concepto de muestra que necesitamos pero sí existe el procedimiento detallado</w:t>
      </w:r>
    </w:p>
    <w:p w:rsidR="00FB7459" w:rsidRDefault="00FB7459" w:rsidP="00FB7459">
      <w:r>
        <w:t>Cuando no existe el concepto de tipo de muestra que necesitamos (p. ej. b</w:t>
      </w:r>
      <w:r w:rsidRPr="00A3376C">
        <w:t>iopsia endoscópica de esófago</w:t>
      </w:r>
      <w:r>
        <w:t xml:space="preserve">), podemos combinar dos o más conceptos. </w:t>
      </w:r>
    </w:p>
    <w:p w:rsidR="00FB7459" w:rsidRDefault="00FB7459" w:rsidP="00FB7459"/>
    <w:p w:rsidR="00FB7459" w:rsidRDefault="00FB7459" w:rsidP="00FB7459">
      <w:r>
        <w:t xml:space="preserve">Como regla general, cuando ha sido necesario </w:t>
      </w:r>
      <w:proofErr w:type="spellStart"/>
      <w:r>
        <w:t>postcoordinar</w:t>
      </w:r>
      <w:proofErr w:type="spellEnd"/>
      <w:r>
        <w:t xml:space="preserve"> conceptos, en este catálogo se ha usado la expresión:</w:t>
      </w:r>
    </w:p>
    <w:p w:rsidR="00FB7459" w:rsidRDefault="00FB7459" w:rsidP="00FB7459"/>
    <w:p w:rsidR="00FB7459" w:rsidRPr="00A3376C" w:rsidRDefault="00FB7459" w:rsidP="00FB7459">
      <w:pPr>
        <w:rPr>
          <w:rFonts w:ascii="Arial" w:hAnsi="Arial" w:cs="Arial"/>
          <w:sz w:val="22"/>
          <w:szCs w:val="22"/>
        </w:rPr>
      </w:pPr>
      <w:proofErr w:type="spellStart"/>
      <w:proofErr w:type="gramStart"/>
      <w:r w:rsidRPr="00A3376C">
        <w:rPr>
          <w:rStyle w:val="sctterm1"/>
        </w:rPr>
        <w:t>specimen</w:t>
      </w:r>
      <w:proofErr w:type="spellEnd"/>
      <w:proofErr w:type="gramEnd"/>
      <w:r w:rsidRPr="00A3376C">
        <w:rPr>
          <w:rStyle w:val="sctterm1"/>
        </w:rPr>
        <w:t xml:space="preserve"> </w:t>
      </w:r>
      <w:r w:rsidRPr="00A3376C">
        <w:rPr>
          <w:rStyle w:val="sctdelim1"/>
        </w:rPr>
        <w:t xml:space="preserve">: </w:t>
      </w:r>
      <w:proofErr w:type="spellStart"/>
      <w:r w:rsidRPr="00A3376C">
        <w:rPr>
          <w:rStyle w:val="sctterm1"/>
        </w:rPr>
        <w:t>specimen</w:t>
      </w:r>
      <w:proofErr w:type="spellEnd"/>
      <w:r w:rsidRPr="00A3376C">
        <w:rPr>
          <w:rStyle w:val="sctterm1"/>
        </w:rPr>
        <w:t xml:space="preserve"> </w:t>
      </w:r>
      <w:proofErr w:type="spellStart"/>
      <w:r w:rsidRPr="00A3376C">
        <w:rPr>
          <w:rStyle w:val="sctterm1"/>
        </w:rPr>
        <w:t>procedure</w:t>
      </w:r>
      <w:proofErr w:type="spellEnd"/>
      <w:r w:rsidRPr="00A3376C">
        <w:rPr>
          <w:rStyle w:val="sctcomponent"/>
          <w:rFonts w:ascii="Arial" w:hAnsi="Arial" w:cs="Arial"/>
          <w:sz w:val="22"/>
          <w:szCs w:val="22"/>
        </w:rPr>
        <w:t xml:space="preserve"> </w:t>
      </w:r>
      <w:r w:rsidRPr="00A3376C">
        <w:rPr>
          <w:rStyle w:val="sctdelim1"/>
        </w:rPr>
        <w:t>=</w:t>
      </w:r>
      <w:r w:rsidRPr="00A3376C">
        <w:rPr>
          <w:rFonts w:ascii="Arial" w:hAnsi="Arial" w:cs="Arial"/>
          <w:sz w:val="22"/>
          <w:szCs w:val="22"/>
        </w:rPr>
        <w:t xml:space="preserve"> </w:t>
      </w:r>
      <w:proofErr w:type="spellStart"/>
      <w:r w:rsidRPr="00A3376C">
        <w:rPr>
          <w:rStyle w:val="sctterm1"/>
        </w:rPr>
        <w:t>procedure</w:t>
      </w:r>
      <w:proofErr w:type="spellEnd"/>
      <w:r w:rsidRPr="00A3376C">
        <w:rPr>
          <w:rStyle w:val="sctcomponent"/>
          <w:rFonts w:ascii="Arial" w:hAnsi="Arial" w:cs="Arial"/>
          <w:sz w:val="22"/>
          <w:szCs w:val="22"/>
        </w:rPr>
        <w:t xml:space="preserve"> </w:t>
      </w:r>
    </w:p>
    <w:p w:rsidR="00FB7459" w:rsidRDefault="00FB7459" w:rsidP="00FB7459">
      <w:r w:rsidRPr="00A3376C">
        <w:t>Donde “</w:t>
      </w:r>
      <w:proofErr w:type="spellStart"/>
      <w:r w:rsidRPr="00A3376C">
        <w:rPr>
          <w:rStyle w:val="sctterm1"/>
        </w:rPr>
        <w:t>specimen</w:t>
      </w:r>
      <w:proofErr w:type="spellEnd"/>
      <w:r w:rsidRPr="00A3376C">
        <w:t xml:space="preserve">” </w:t>
      </w:r>
      <w:r>
        <w:t xml:space="preserve">es el concepto general de órgano (p. ej. </w:t>
      </w:r>
      <w:r w:rsidRPr="00A22C3E">
        <w:t>“128171007</w:t>
      </w:r>
      <w:r w:rsidR="00FF3570">
        <w:t xml:space="preserve"> </w:t>
      </w:r>
      <w:r>
        <w:t>|</w:t>
      </w:r>
      <w:r w:rsidR="00FF3570">
        <w:t xml:space="preserve"> </w:t>
      </w:r>
      <w:proofErr w:type="spellStart"/>
      <w:r w:rsidRPr="00A22C3E">
        <w:t>tissue</w:t>
      </w:r>
      <w:proofErr w:type="spellEnd"/>
      <w:r w:rsidRPr="00A22C3E">
        <w:t xml:space="preserve"> </w:t>
      </w:r>
      <w:proofErr w:type="spellStart"/>
      <w:r w:rsidRPr="00A22C3E">
        <w:t>specimen</w:t>
      </w:r>
      <w:proofErr w:type="spellEnd"/>
      <w:r w:rsidRPr="00A22C3E">
        <w:t xml:space="preserve"> </w:t>
      </w:r>
      <w:proofErr w:type="spellStart"/>
      <w:r w:rsidRPr="00A22C3E">
        <w:t>from</w:t>
      </w:r>
      <w:proofErr w:type="spellEnd"/>
      <w:r w:rsidRPr="00A22C3E">
        <w:t xml:space="preserve"> </w:t>
      </w:r>
      <w:proofErr w:type="spellStart"/>
      <w:r w:rsidRPr="00A22C3E">
        <w:t>stomach</w:t>
      </w:r>
      <w:proofErr w:type="spellEnd"/>
      <w:r w:rsidRPr="00A22C3E">
        <w:t xml:space="preserve"> (</w:t>
      </w:r>
      <w:proofErr w:type="spellStart"/>
      <w:r w:rsidRPr="00A22C3E">
        <w:t>specimen</w:t>
      </w:r>
      <w:proofErr w:type="spellEnd"/>
      <w:r w:rsidRPr="00A22C3E">
        <w:t>)</w:t>
      </w:r>
      <w:r w:rsidR="00FF3570">
        <w:t xml:space="preserve"> </w:t>
      </w:r>
      <w:r>
        <w:t>|</w:t>
      </w:r>
      <w:r w:rsidRPr="00A22C3E">
        <w:t>”, “</w:t>
      </w:r>
      <w:proofErr w:type="spellStart"/>
      <w:r w:rsidRPr="00A22C3E">
        <w:rPr>
          <w:rStyle w:val="sctterm1"/>
        </w:rPr>
        <w:t>specimen</w:t>
      </w:r>
      <w:proofErr w:type="spellEnd"/>
      <w:r w:rsidRPr="00A22C3E">
        <w:rPr>
          <w:rStyle w:val="sctterm1"/>
        </w:rPr>
        <w:t xml:space="preserve"> </w:t>
      </w:r>
      <w:proofErr w:type="spellStart"/>
      <w:r w:rsidRPr="00A22C3E">
        <w:rPr>
          <w:rStyle w:val="sctterm1"/>
        </w:rPr>
        <w:t>procedure</w:t>
      </w:r>
      <w:proofErr w:type="spellEnd"/>
      <w:r w:rsidRPr="00A22C3E">
        <w:t xml:space="preserve">” es un concepto de enlace </w:t>
      </w:r>
      <w:r>
        <w:t xml:space="preserve">con Concept Id </w:t>
      </w:r>
      <w:r w:rsidRPr="00A22C3E">
        <w:t>118171006</w:t>
      </w:r>
      <w:r>
        <w:t>, y “</w:t>
      </w:r>
      <w:proofErr w:type="spellStart"/>
      <w:r w:rsidRPr="00A3376C">
        <w:rPr>
          <w:rStyle w:val="sctterm1"/>
        </w:rPr>
        <w:t>procedure</w:t>
      </w:r>
      <w:proofErr w:type="spellEnd"/>
      <w:r>
        <w:t>” es el concepto más específico que representa el tipo de muestras que buscamos (“10077008</w:t>
      </w:r>
      <w:r w:rsidR="00FF3570">
        <w:t xml:space="preserve"> </w:t>
      </w:r>
      <w:r>
        <w:t>|</w:t>
      </w:r>
      <w:r w:rsidR="00FF3570">
        <w:t xml:space="preserve"> </w:t>
      </w:r>
      <w:proofErr w:type="spellStart"/>
      <w:r w:rsidRPr="00A22C3E">
        <w:t>endoscopic</w:t>
      </w:r>
      <w:proofErr w:type="spellEnd"/>
      <w:r w:rsidRPr="00A22C3E">
        <w:t xml:space="preserve"> </w:t>
      </w:r>
      <w:proofErr w:type="spellStart"/>
      <w:r w:rsidRPr="00A22C3E">
        <w:t>biopsy</w:t>
      </w:r>
      <w:proofErr w:type="spellEnd"/>
      <w:r w:rsidRPr="00A22C3E">
        <w:t xml:space="preserve"> of </w:t>
      </w:r>
      <w:proofErr w:type="spellStart"/>
      <w:r w:rsidRPr="00A22C3E">
        <w:t>stomach</w:t>
      </w:r>
      <w:proofErr w:type="spellEnd"/>
      <w:r w:rsidRPr="00A22C3E">
        <w:t xml:space="preserve"> (</w:t>
      </w:r>
      <w:proofErr w:type="spellStart"/>
      <w:r w:rsidRPr="00A22C3E">
        <w:t>procedure</w:t>
      </w:r>
      <w:proofErr w:type="spellEnd"/>
      <w:r w:rsidRPr="00A22C3E">
        <w:t>)</w:t>
      </w:r>
      <w:r w:rsidR="00FF3570">
        <w:t xml:space="preserve"> </w:t>
      </w:r>
      <w:r>
        <w:t>|”).</w:t>
      </w:r>
    </w:p>
    <w:p w:rsidR="00FB7459" w:rsidRDefault="00FB7459" w:rsidP="00FB7459"/>
    <w:p w:rsidR="003B2A5A" w:rsidRDefault="003B2A5A" w:rsidP="003B2A5A">
      <w:r>
        <w:t xml:space="preserve">Al combinar dos conceptos se ha intentado utilizar los conceptos más específicos y detallados posibles, es decir, en vez de indicar una biopsia cilindro de hígado usando: </w:t>
      </w:r>
      <w:proofErr w:type="spellStart"/>
      <w:r w:rsidRPr="00B53576">
        <w:rPr>
          <w:i/>
        </w:rPr>
        <w:t>liver</w:t>
      </w:r>
      <w:proofErr w:type="spellEnd"/>
      <w:r w:rsidRPr="00B53576">
        <w:rPr>
          <w:i/>
        </w:rPr>
        <w:t xml:space="preserve"> </w:t>
      </w:r>
      <w:proofErr w:type="spellStart"/>
      <w:r w:rsidRPr="00B53576">
        <w:rPr>
          <w:i/>
        </w:rPr>
        <w:t>biopsy</w:t>
      </w:r>
      <w:proofErr w:type="spellEnd"/>
      <w:r w:rsidRPr="00B53576">
        <w:rPr>
          <w:i/>
        </w:rPr>
        <w:t xml:space="preserve"> </w:t>
      </w:r>
      <w:proofErr w:type="spellStart"/>
      <w:r w:rsidRPr="00B53576">
        <w:rPr>
          <w:i/>
        </w:rPr>
        <w:t>sample</w:t>
      </w:r>
      <w:proofErr w:type="spellEnd"/>
      <w:r w:rsidRPr="00B53576">
        <w:rPr>
          <w:i/>
        </w:rPr>
        <w:t xml:space="preserve"> (</w:t>
      </w:r>
      <w:proofErr w:type="spellStart"/>
      <w:r w:rsidRPr="00B53576">
        <w:rPr>
          <w:i/>
        </w:rPr>
        <w:t>specimen</w:t>
      </w:r>
      <w:proofErr w:type="spellEnd"/>
      <w:proofErr w:type="gramStart"/>
      <w:r w:rsidRPr="00B53576">
        <w:rPr>
          <w:i/>
        </w:rPr>
        <w:t xml:space="preserve">) </w:t>
      </w:r>
      <w:r w:rsidRPr="003B2A5A">
        <w:rPr>
          <w:i/>
        </w:rPr>
        <w:t>:</w:t>
      </w:r>
      <w:proofErr w:type="gramEnd"/>
      <w:r w:rsidRPr="003B2A5A">
        <w:rPr>
          <w:i/>
        </w:rPr>
        <w:t xml:space="preserve"> </w:t>
      </w:r>
      <w:proofErr w:type="spellStart"/>
      <w:r w:rsidRPr="003B2A5A">
        <w:rPr>
          <w:i/>
        </w:rPr>
        <w:t>specimen</w:t>
      </w:r>
      <w:proofErr w:type="spellEnd"/>
      <w:r w:rsidRPr="003B2A5A">
        <w:rPr>
          <w:i/>
        </w:rPr>
        <w:t xml:space="preserve"> </w:t>
      </w:r>
      <w:proofErr w:type="spellStart"/>
      <w:r w:rsidRPr="003B2A5A">
        <w:rPr>
          <w:i/>
        </w:rPr>
        <w:t>procedure</w:t>
      </w:r>
      <w:proofErr w:type="spellEnd"/>
      <w:r w:rsidRPr="003B2A5A">
        <w:rPr>
          <w:i/>
        </w:rPr>
        <w:t xml:space="preserve"> =</w:t>
      </w:r>
      <w:r w:rsidRPr="00B53576">
        <w:rPr>
          <w:i/>
        </w:rPr>
        <w:t xml:space="preserve"> </w:t>
      </w:r>
      <w:proofErr w:type="spellStart"/>
      <w:r w:rsidRPr="00B53576">
        <w:rPr>
          <w:i/>
        </w:rPr>
        <w:t>core</w:t>
      </w:r>
      <w:proofErr w:type="spellEnd"/>
      <w:r w:rsidRPr="00B53576">
        <w:rPr>
          <w:i/>
        </w:rPr>
        <w:t xml:space="preserve"> </w:t>
      </w:r>
      <w:proofErr w:type="spellStart"/>
      <w:r w:rsidRPr="00B53576">
        <w:rPr>
          <w:i/>
        </w:rPr>
        <w:t>needle</w:t>
      </w:r>
      <w:proofErr w:type="spellEnd"/>
      <w:r w:rsidRPr="00B53576">
        <w:rPr>
          <w:i/>
        </w:rPr>
        <w:t xml:space="preserve"> </w:t>
      </w:r>
      <w:proofErr w:type="spellStart"/>
      <w:r w:rsidRPr="00B53576">
        <w:rPr>
          <w:i/>
        </w:rPr>
        <w:t>biopsy</w:t>
      </w:r>
      <w:proofErr w:type="spellEnd"/>
      <w:r w:rsidRPr="00B53576">
        <w:rPr>
          <w:i/>
        </w:rPr>
        <w:t xml:space="preserve"> (</w:t>
      </w:r>
      <w:proofErr w:type="spellStart"/>
      <w:r w:rsidRPr="00B53576">
        <w:rPr>
          <w:i/>
        </w:rPr>
        <w:t>procedure</w:t>
      </w:r>
      <w:proofErr w:type="spellEnd"/>
      <w:r w:rsidRPr="00B53576">
        <w:rPr>
          <w:i/>
        </w:rPr>
        <w:t xml:space="preserve">) </w:t>
      </w:r>
    </w:p>
    <w:p w:rsidR="003B2A5A" w:rsidRDefault="003B2A5A" w:rsidP="003B2A5A">
      <w:r>
        <w:t>Se ha preferido usar una combinación más detallada a ambos lados de la expresión (en espécimen y en procedimiento) como:</w:t>
      </w:r>
    </w:p>
    <w:p w:rsidR="003B2A5A" w:rsidRPr="00B53576" w:rsidRDefault="003B2A5A" w:rsidP="003B2A5A">
      <w:pPr>
        <w:rPr>
          <w:i/>
          <w:lang w:val="en-US"/>
        </w:rPr>
      </w:pPr>
      <w:proofErr w:type="gramStart"/>
      <w:r w:rsidRPr="00B53576">
        <w:rPr>
          <w:i/>
          <w:lang w:val="en-US"/>
        </w:rPr>
        <w:t>liver</w:t>
      </w:r>
      <w:proofErr w:type="gramEnd"/>
      <w:r w:rsidRPr="00B53576">
        <w:rPr>
          <w:i/>
          <w:lang w:val="en-US"/>
        </w:rPr>
        <w:t xml:space="preserve"> biopsy sample (specimen) </w:t>
      </w:r>
      <w:r>
        <w:rPr>
          <w:i/>
          <w:lang w:val="en-US"/>
        </w:rPr>
        <w:t xml:space="preserve">: </w:t>
      </w:r>
      <w:r w:rsidRPr="003B2A5A">
        <w:rPr>
          <w:i/>
          <w:lang w:val="en-US"/>
        </w:rPr>
        <w:t>specimen procedure</w:t>
      </w:r>
      <w:r>
        <w:rPr>
          <w:i/>
          <w:lang w:val="en-US"/>
        </w:rPr>
        <w:t xml:space="preserve"> =</w:t>
      </w:r>
      <w:r w:rsidRPr="00B53576">
        <w:rPr>
          <w:i/>
          <w:lang w:val="en-US"/>
        </w:rPr>
        <w:t xml:space="preserve"> needle biopsy of liver (procedure)</w:t>
      </w:r>
    </w:p>
    <w:p w:rsidR="003B2A5A" w:rsidRPr="003B2A5A" w:rsidRDefault="003B2A5A" w:rsidP="00FB7459">
      <w:pPr>
        <w:rPr>
          <w:lang w:val="en-US"/>
        </w:rPr>
      </w:pPr>
    </w:p>
    <w:p w:rsidR="00FB7459" w:rsidRDefault="003B2A5A" w:rsidP="00FB7459">
      <w:r>
        <w:t>Por ello, e</w:t>
      </w:r>
      <w:r w:rsidR="00FB7459">
        <w:t>l procedimiento que se combina al tipo de muestra ha de ser el más específico posible. De esta forma, para representar una biopsia endoscópica de estómago, en vez de usar “</w:t>
      </w:r>
      <w:r w:rsidR="00FB7459" w:rsidRPr="00A22C3E">
        <w:t>53767003</w:t>
      </w:r>
      <w:r w:rsidR="00672DDE">
        <w:t xml:space="preserve"> </w:t>
      </w:r>
      <w:r w:rsidR="00FB7459">
        <w:t>|</w:t>
      </w:r>
      <w:r w:rsidR="00672DDE">
        <w:t xml:space="preserve"> </w:t>
      </w:r>
      <w:proofErr w:type="spellStart"/>
      <w:r w:rsidR="00FB7459" w:rsidRPr="00A22C3E">
        <w:t>endoscopic</w:t>
      </w:r>
      <w:proofErr w:type="spellEnd"/>
      <w:r w:rsidR="00FB7459" w:rsidRPr="00A22C3E">
        <w:t xml:space="preserve"> </w:t>
      </w:r>
      <w:proofErr w:type="spellStart"/>
      <w:r w:rsidR="00FB7459" w:rsidRPr="00A22C3E">
        <w:t>biopsy</w:t>
      </w:r>
      <w:proofErr w:type="spellEnd"/>
      <w:r w:rsidR="00FB7459" w:rsidRPr="00A22C3E">
        <w:t xml:space="preserve"> (</w:t>
      </w:r>
      <w:proofErr w:type="spellStart"/>
      <w:r w:rsidR="00FB7459" w:rsidRPr="00A22C3E">
        <w:t>procedure</w:t>
      </w:r>
      <w:proofErr w:type="spellEnd"/>
      <w:r w:rsidR="00FB7459" w:rsidRPr="00A22C3E">
        <w:t>)</w:t>
      </w:r>
      <w:r w:rsidR="00672DDE">
        <w:t xml:space="preserve"> </w:t>
      </w:r>
      <w:r w:rsidR="00FB7459">
        <w:t>|” se usará “10077008</w:t>
      </w:r>
      <w:r w:rsidR="00672DDE">
        <w:t xml:space="preserve"> </w:t>
      </w:r>
      <w:r w:rsidR="00FB7459">
        <w:t>|</w:t>
      </w:r>
      <w:r w:rsidR="00672DDE">
        <w:t xml:space="preserve"> </w:t>
      </w:r>
      <w:proofErr w:type="spellStart"/>
      <w:r w:rsidR="00FB7459" w:rsidRPr="00A22C3E">
        <w:t>endoscopic</w:t>
      </w:r>
      <w:proofErr w:type="spellEnd"/>
      <w:r w:rsidR="00FB7459" w:rsidRPr="00A22C3E">
        <w:t xml:space="preserve"> </w:t>
      </w:r>
      <w:proofErr w:type="spellStart"/>
      <w:r w:rsidR="00FB7459" w:rsidRPr="00A22C3E">
        <w:t>biopsy</w:t>
      </w:r>
      <w:proofErr w:type="spellEnd"/>
      <w:r w:rsidR="00FB7459" w:rsidRPr="00A22C3E">
        <w:t xml:space="preserve"> of </w:t>
      </w:r>
      <w:proofErr w:type="spellStart"/>
      <w:r w:rsidR="00FB7459" w:rsidRPr="00A22C3E">
        <w:t>stomach</w:t>
      </w:r>
      <w:proofErr w:type="spellEnd"/>
      <w:r w:rsidR="00FB7459" w:rsidRPr="00A22C3E">
        <w:t xml:space="preserve"> (</w:t>
      </w:r>
      <w:proofErr w:type="spellStart"/>
      <w:r w:rsidR="00FB7459" w:rsidRPr="00A22C3E">
        <w:t>procedure</w:t>
      </w:r>
      <w:proofErr w:type="spellEnd"/>
      <w:r w:rsidR="00FB7459" w:rsidRPr="00A22C3E">
        <w:t>)</w:t>
      </w:r>
      <w:r w:rsidR="00672DDE">
        <w:t xml:space="preserve"> </w:t>
      </w:r>
      <w:r w:rsidR="00FB7459">
        <w:t>|”.</w:t>
      </w:r>
    </w:p>
    <w:p w:rsidR="00FB7459" w:rsidRPr="00A22C3E" w:rsidRDefault="00FB7459" w:rsidP="00FB7459"/>
    <w:p w:rsidR="00FB7459" w:rsidRDefault="00FB7459" w:rsidP="00FB7459">
      <w:r>
        <w:t xml:space="preserve">Se ha usado una forma simplificada de SNOMED </w:t>
      </w:r>
      <w:proofErr w:type="spellStart"/>
      <w:r>
        <w:t>CT</w:t>
      </w:r>
      <w:proofErr w:type="spellEnd"/>
      <w:r>
        <w:t>:</w:t>
      </w:r>
    </w:p>
    <w:p w:rsidR="00FB7459" w:rsidRDefault="00FB7459" w:rsidP="00FB7459"/>
    <w:p w:rsidR="00FB7459" w:rsidRPr="00A22C3E" w:rsidRDefault="00FB7459" w:rsidP="00FB7459">
      <w:pPr>
        <w:rPr>
          <w:rFonts w:ascii="Arial" w:hAnsi="Arial" w:cs="Arial"/>
          <w:sz w:val="22"/>
          <w:szCs w:val="22"/>
          <w:lang w:val="en-US" w:eastAsia="es-ES"/>
        </w:rPr>
      </w:pPr>
      <w:r w:rsidRPr="00A22C3E">
        <w:rPr>
          <w:rFonts w:ascii="Arial Narrow" w:hAnsi="Arial Narrow" w:cs="Arial"/>
          <w:color w:val="404040"/>
          <w:sz w:val="20"/>
          <w:szCs w:val="20"/>
          <w:lang w:val="en-US" w:eastAsia="es-ES"/>
        </w:rPr>
        <w:t>128171007</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007A4317" w:rsidRPr="007A4317">
        <w:rPr>
          <w:rFonts w:ascii="Arial" w:hAnsi="Arial" w:cs="Arial"/>
          <w:color w:val="0000FF"/>
          <w:sz w:val="22"/>
          <w:szCs w:val="22"/>
          <w:lang w:val="en-US" w:eastAsia="es-ES"/>
        </w:rPr>
        <w:t>tissue specimen from stomach (specimen)</w:t>
      </w:r>
      <w:r w:rsidRPr="00A22C3E">
        <w:rPr>
          <w:rFonts w:ascii="Arial" w:hAnsi="Arial" w:cs="Arial"/>
          <w:sz w:val="22"/>
          <w:szCs w:val="22"/>
          <w:lang w:val="en-US" w:eastAsia="es-ES"/>
        </w:rPr>
        <w:t xml:space="preserve"> </w:t>
      </w:r>
      <w:proofErr w:type="gramStart"/>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proofErr w:type="gramEnd"/>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r w:rsidRPr="00A22C3E">
        <w:rPr>
          <w:rFonts w:ascii="Arial Narrow" w:hAnsi="Arial Narrow" w:cs="Arial"/>
          <w:color w:val="404040"/>
          <w:sz w:val="20"/>
          <w:szCs w:val="20"/>
          <w:lang w:val="en-US" w:eastAsia="es-ES"/>
        </w:rPr>
        <w:t>118171006</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007A4317" w:rsidRPr="007A4317">
        <w:rPr>
          <w:rFonts w:ascii="Arial" w:hAnsi="Arial" w:cs="Arial"/>
          <w:color w:val="0000FF"/>
          <w:sz w:val="22"/>
          <w:szCs w:val="22"/>
          <w:lang w:val="en-US" w:eastAsia="es-ES"/>
        </w:rPr>
        <w:t>specimen procedure (attribute)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10077008</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007A4317" w:rsidRPr="007A4317">
        <w:rPr>
          <w:rFonts w:ascii="Arial" w:hAnsi="Arial" w:cs="Arial"/>
          <w:color w:val="0000FF"/>
          <w:sz w:val="22"/>
          <w:szCs w:val="22"/>
          <w:lang w:val="en-US" w:eastAsia="es-ES"/>
        </w:rPr>
        <w:t>endoscopic biopsy of stomach (procedure)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p>
    <w:p w:rsidR="00FB7459" w:rsidRPr="00B249AF" w:rsidRDefault="00FB7459" w:rsidP="00FB7459">
      <w:pPr>
        <w:rPr>
          <w:rFonts w:ascii="Arial" w:hAnsi="Arial" w:cs="Arial"/>
          <w:sz w:val="22"/>
          <w:szCs w:val="22"/>
          <w:lang w:val="en-US"/>
        </w:rPr>
      </w:pPr>
    </w:p>
    <w:p w:rsidR="00FB7459" w:rsidRDefault="00FB7459" w:rsidP="00FB7459">
      <w:r w:rsidRPr="009E0D0E">
        <w:t>La forma normal</w:t>
      </w:r>
      <w:r>
        <w:t>izada para el ejemplo anterior, sería así:</w:t>
      </w:r>
    </w:p>
    <w:p w:rsidR="00FB7459" w:rsidRDefault="00FB7459" w:rsidP="00FB7459"/>
    <w:p w:rsidR="00FB7459" w:rsidRPr="00A22C3E" w:rsidRDefault="00FB7459" w:rsidP="00FB7459">
      <w:pPr>
        <w:rPr>
          <w:rFonts w:ascii="Arial" w:hAnsi="Arial" w:cs="Arial"/>
          <w:sz w:val="22"/>
          <w:szCs w:val="22"/>
          <w:lang w:val="en-US" w:eastAsia="es-ES"/>
        </w:rPr>
      </w:pPr>
      <w:r w:rsidRPr="00A22C3E">
        <w:rPr>
          <w:rFonts w:ascii="Arial Narrow" w:hAnsi="Arial Narrow" w:cs="Arial"/>
          <w:color w:val="404040"/>
          <w:sz w:val="20"/>
          <w:szCs w:val="20"/>
          <w:lang w:val="en-US" w:eastAsia="es-ES"/>
        </w:rPr>
        <w:t>123038009</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specimen</w:t>
      </w:r>
      <w:r w:rsidRPr="00A22C3E">
        <w:rPr>
          <w:rFonts w:ascii="Arial" w:hAnsi="Arial" w:cs="Arial"/>
          <w:sz w:val="22"/>
          <w:szCs w:val="22"/>
          <w:lang w:val="en-US" w:eastAsia="es-ES"/>
        </w:rPr>
        <w:t xml:space="preserve"> </w:t>
      </w:r>
      <w:proofErr w:type="gramStart"/>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proofErr w:type="gramEnd"/>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r w:rsidRPr="00A22C3E">
        <w:rPr>
          <w:rFonts w:ascii="Arial Narrow" w:hAnsi="Arial Narrow" w:cs="Arial"/>
          <w:color w:val="404040"/>
          <w:sz w:val="20"/>
          <w:szCs w:val="20"/>
          <w:lang w:val="en-US" w:eastAsia="es-ES"/>
        </w:rPr>
        <w:t>118171006</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specimen procedure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 xml:space="preserve">= </w:t>
      </w:r>
      <w:proofErr w:type="gramStart"/>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71388002</w:t>
      </w:r>
      <w:proofErr w:type="gramEnd"/>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procedure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proofErr w:type="gramStart"/>
      <w:r w:rsidRPr="00A22C3E">
        <w:rPr>
          <w:rFonts w:ascii="Arial" w:hAnsi="Arial" w:cs="Arial"/>
          <w:color w:val="FF0000"/>
          <w:sz w:val="22"/>
          <w:szCs w:val="22"/>
          <w:lang w:val="en-US" w:eastAsia="es-ES"/>
        </w:rPr>
        <w:t xml:space="preserve">{ </w:t>
      </w:r>
      <w:r w:rsidRPr="00A22C3E">
        <w:rPr>
          <w:rFonts w:ascii="Arial Narrow" w:hAnsi="Arial Narrow" w:cs="Arial"/>
          <w:color w:val="404040"/>
          <w:sz w:val="20"/>
          <w:szCs w:val="20"/>
          <w:lang w:val="en-US" w:eastAsia="es-ES"/>
        </w:rPr>
        <w:t>260686004</w:t>
      </w:r>
      <w:proofErr w:type="gramEnd"/>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method</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129314006</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biopsy - action</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r w:rsidRPr="00A22C3E">
        <w:rPr>
          <w:rFonts w:ascii="Arial" w:hAnsi="Arial" w:cs="Arial"/>
          <w:color w:val="FF0000"/>
          <w:sz w:val="22"/>
          <w:szCs w:val="22"/>
          <w:lang w:val="en-US" w:eastAsia="es-ES"/>
        </w:rPr>
        <w:t xml:space="preserve">, </w:t>
      </w:r>
      <w:r w:rsidRPr="00A22C3E">
        <w:rPr>
          <w:rFonts w:ascii="Arial Narrow" w:hAnsi="Arial Narrow" w:cs="Arial"/>
          <w:color w:val="404040"/>
          <w:sz w:val="20"/>
          <w:szCs w:val="20"/>
          <w:lang w:val="en-US" w:eastAsia="es-ES"/>
        </w:rPr>
        <w:t>405813007</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procedure site - Direct</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69695003</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stomach structure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r w:rsidRPr="00A22C3E">
        <w:rPr>
          <w:rFonts w:ascii="Arial" w:hAnsi="Arial" w:cs="Arial"/>
          <w:color w:val="FF0000"/>
          <w:sz w:val="22"/>
          <w:szCs w:val="22"/>
          <w:lang w:val="en-US" w:eastAsia="es-ES"/>
        </w:rPr>
        <w:t xml:space="preserve">, </w:t>
      </w:r>
      <w:r w:rsidRPr="00A22C3E">
        <w:rPr>
          <w:rFonts w:ascii="Arial Narrow" w:hAnsi="Arial Narrow" w:cs="Arial"/>
          <w:color w:val="404040"/>
          <w:sz w:val="20"/>
          <w:szCs w:val="20"/>
          <w:lang w:val="en-US" w:eastAsia="es-ES"/>
        </w:rPr>
        <w:t>425391005</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using access device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13219008</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proofErr w:type="spellStart"/>
      <w:r w:rsidRPr="00A22C3E">
        <w:rPr>
          <w:rFonts w:ascii="Arial" w:hAnsi="Arial" w:cs="Arial"/>
          <w:color w:val="0000FF"/>
          <w:sz w:val="22"/>
          <w:szCs w:val="22"/>
          <w:lang w:val="en-US" w:eastAsia="es-ES"/>
        </w:rPr>
        <w:t>gastroscope</w:t>
      </w:r>
      <w:proofErr w:type="spellEnd"/>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r w:rsidRPr="00A22C3E">
        <w:rPr>
          <w:rFonts w:ascii="Arial" w:hAnsi="Arial" w:cs="Arial"/>
          <w:color w:val="FF0000"/>
          <w:sz w:val="22"/>
          <w:szCs w:val="22"/>
          <w:lang w:val="en-US" w:eastAsia="es-ES"/>
        </w:rPr>
        <w:t>}</w:t>
      </w:r>
    </w:p>
    <w:p w:rsidR="00FB7459" w:rsidRPr="00A22C3E" w:rsidRDefault="00FB7459" w:rsidP="00FB7459">
      <w:pPr>
        <w:rPr>
          <w:rFonts w:ascii="Arial" w:hAnsi="Arial" w:cs="Arial"/>
          <w:sz w:val="22"/>
          <w:szCs w:val="22"/>
          <w:lang w:val="en-US" w:eastAsia="es-ES"/>
        </w:rPr>
      </w:pPr>
      <w:r w:rsidRPr="00A22C3E">
        <w:rPr>
          <w:rFonts w:ascii="Arial" w:hAnsi="Arial" w:cs="Arial"/>
          <w:color w:val="FF0000"/>
          <w:sz w:val="22"/>
          <w:szCs w:val="22"/>
          <w:lang w:val="en-US" w:eastAsia="es-ES"/>
        </w:rPr>
        <w:t>)</w:t>
      </w:r>
    </w:p>
    <w:p w:rsidR="00FB7459" w:rsidRPr="00A22C3E" w:rsidRDefault="00FB7459" w:rsidP="00FB7459">
      <w:pPr>
        <w:rPr>
          <w:rFonts w:ascii="Arial" w:hAnsi="Arial" w:cs="Arial"/>
          <w:sz w:val="22"/>
          <w:szCs w:val="22"/>
          <w:lang w:val="en-US" w:eastAsia="es-ES"/>
        </w:rPr>
      </w:pPr>
      <w:r w:rsidRPr="00A22C3E">
        <w:rPr>
          <w:rFonts w:ascii="Arial" w:hAnsi="Arial" w:cs="Arial"/>
          <w:color w:val="FF0000"/>
          <w:sz w:val="22"/>
          <w:szCs w:val="22"/>
          <w:lang w:val="en-US" w:eastAsia="es-ES"/>
        </w:rPr>
        <w:t xml:space="preserve">, </w:t>
      </w:r>
      <w:proofErr w:type="gramStart"/>
      <w:r w:rsidRPr="00A22C3E">
        <w:rPr>
          <w:rFonts w:ascii="Arial" w:hAnsi="Arial" w:cs="Arial"/>
          <w:color w:val="FF0000"/>
          <w:sz w:val="22"/>
          <w:szCs w:val="22"/>
          <w:lang w:val="en-US" w:eastAsia="es-ES"/>
        </w:rPr>
        <w:t xml:space="preserve">{ </w:t>
      </w:r>
      <w:r w:rsidRPr="00A22C3E">
        <w:rPr>
          <w:rFonts w:ascii="Arial Narrow" w:hAnsi="Arial Narrow" w:cs="Arial"/>
          <w:color w:val="404040"/>
          <w:sz w:val="20"/>
          <w:szCs w:val="20"/>
          <w:lang w:val="en-US" w:eastAsia="es-ES"/>
        </w:rPr>
        <w:t>118169006</w:t>
      </w:r>
      <w:proofErr w:type="gramEnd"/>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specimen source topography</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69695003</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stomach structure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val="en-US" w:eastAsia="es-ES"/>
        </w:rPr>
      </w:pPr>
      <w:r w:rsidRPr="00A22C3E">
        <w:rPr>
          <w:rFonts w:ascii="Arial" w:hAnsi="Arial" w:cs="Arial"/>
          <w:color w:val="FF0000"/>
          <w:sz w:val="22"/>
          <w:szCs w:val="22"/>
          <w:lang w:val="en-US" w:eastAsia="es-ES"/>
        </w:rPr>
        <w:t xml:space="preserve">, </w:t>
      </w:r>
      <w:r w:rsidRPr="00A22C3E">
        <w:rPr>
          <w:rFonts w:ascii="Arial Narrow" w:hAnsi="Arial Narrow" w:cs="Arial"/>
          <w:color w:val="404040"/>
          <w:sz w:val="20"/>
          <w:szCs w:val="20"/>
          <w:lang w:val="en-US" w:eastAsia="es-ES"/>
        </w:rPr>
        <w:t>370133003</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specimen substance</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r w:rsidRPr="00A22C3E">
        <w:rPr>
          <w:rFonts w:ascii="Arial" w:hAnsi="Arial" w:cs="Arial"/>
          <w:color w:val="FF0000"/>
          <w:sz w:val="22"/>
          <w:szCs w:val="22"/>
          <w:lang w:val="en-US" w:eastAsia="es-ES"/>
        </w:rPr>
        <w:t>=</w:t>
      </w:r>
      <w:r w:rsidRPr="00A22C3E">
        <w:rPr>
          <w:rFonts w:ascii="Arial" w:hAnsi="Arial" w:cs="Arial"/>
          <w:sz w:val="22"/>
          <w:szCs w:val="22"/>
          <w:lang w:val="en-US" w:eastAsia="es-ES"/>
        </w:rPr>
        <w:t xml:space="preserve"> </w:t>
      </w:r>
      <w:r w:rsidRPr="00A22C3E">
        <w:rPr>
          <w:rFonts w:ascii="Arial Narrow" w:hAnsi="Arial Narrow" w:cs="Arial"/>
          <w:color w:val="404040"/>
          <w:sz w:val="20"/>
          <w:szCs w:val="20"/>
          <w:lang w:val="en-US" w:eastAsia="es-ES"/>
        </w:rPr>
        <w:t>413675001</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 xml:space="preserve">| </w:t>
      </w:r>
      <w:r w:rsidRPr="00A22C3E">
        <w:rPr>
          <w:rFonts w:ascii="Arial" w:hAnsi="Arial" w:cs="Arial"/>
          <w:color w:val="0000FF"/>
          <w:sz w:val="22"/>
          <w:szCs w:val="22"/>
          <w:lang w:val="en-US" w:eastAsia="es-ES"/>
        </w:rPr>
        <w:t>body tissue material</w:t>
      </w:r>
      <w:r w:rsidRPr="00A22C3E">
        <w:rPr>
          <w:rFonts w:ascii="Arial" w:hAnsi="Arial" w:cs="Arial"/>
          <w:sz w:val="22"/>
          <w:szCs w:val="22"/>
          <w:lang w:val="en-US" w:eastAsia="es-ES"/>
        </w:rPr>
        <w:t xml:space="preserve"> </w:t>
      </w:r>
      <w:r w:rsidRPr="00A22C3E">
        <w:rPr>
          <w:rFonts w:ascii="Arial" w:hAnsi="Arial" w:cs="Arial"/>
          <w:color w:val="00FF00"/>
          <w:sz w:val="22"/>
          <w:szCs w:val="22"/>
          <w:lang w:val="en-US" w:eastAsia="es-ES"/>
        </w:rPr>
        <w:t>|</w:t>
      </w:r>
      <w:r w:rsidRPr="00A22C3E">
        <w:rPr>
          <w:rFonts w:ascii="Arial" w:hAnsi="Arial" w:cs="Arial"/>
          <w:sz w:val="22"/>
          <w:szCs w:val="22"/>
          <w:lang w:val="en-US" w:eastAsia="es-ES"/>
        </w:rPr>
        <w:t xml:space="preserve"> </w:t>
      </w:r>
    </w:p>
    <w:p w:rsidR="00FB7459" w:rsidRPr="00A22C3E" w:rsidRDefault="00FB7459" w:rsidP="00FB7459">
      <w:pPr>
        <w:rPr>
          <w:rFonts w:ascii="Arial" w:hAnsi="Arial" w:cs="Arial"/>
          <w:sz w:val="22"/>
          <w:szCs w:val="22"/>
          <w:lang w:eastAsia="es-ES"/>
        </w:rPr>
      </w:pPr>
      <w:r w:rsidRPr="00A22C3E">
        <w:rPr>
          <w:rFonts w:ascii="Arial" w:hAnsi="Arial" w:cs="Arial"/>
          <w:color w:val="FF0000"/>
          <w:sz w:val="22"/>
          <w:szCs w:val="22"/>
          <w:lang w:eastAsia="es-ES"/>
        </w:rPr>
        <w:t>}</w:t>
      </w:r>
    </w:p>
    <w:p w:rsidR="00FB7459" w:rsidRDefault="00FB7459" w:rsidP="00FB7459"/>
    <w:p w:rsidR="00AC0CAF" w:rsidRPr="009E0D0E" w:rsidRDefault="00AC0CAF" w:rsidP="00FB7459"/>
    <w:p w:rsidR="00FB7459" w:rsidRDefault="00FB7459" w:rsidP="00FB7459">
      <w:r>
        <w:t xml:space="preserve">Para incluir sólo </w:t>
      </w:r>
      <w:proofErr w:type="spellStart"/>
      <w:r>
        <w:t>Concep</w:t>
      </w:r>
      <w:proofErr w:type="spellEnd"/>
      <w:r>
        <w:t xml:space="preserve"> </w:t>
      </w:r>
      <w:proofErr w:type="spellStart"/>
      <w:r>
        <w:t>Ids</w:t>
      </w:r>
      <w:proofErr w:type="spellEnd"/>
      <w:r>
        <w:t>, se ha simplificado aún más el campo, por lo que se ha separado el texto literal de los códigos:</w:t>
      </w:r>
    </w:p>
    <w:p w:rsidR="00FB7459" w:rsidRDefault="00FB7459" w:rsidP="00FB7459"/>
    <w:p w:rsidR="00FB7459" w:rsidRPr="00A22C3E" w:rsidRDefault="00FB7459" w:rsidP="00FB7459">
      <w:pPr>
        <w:rPr>
          <w:rFonts w:ascii="Arial" w:hAnsi="Arial" w:cs="Arial"/>
          <w:sz w:val="22"/>
          <w:szCs w:val="22"/>
          <w:lang w:val="en-US" w:eastAsia="es-ES"/>
        </w:rPr>
      </w:pPr>
      <w:r w:rsidRPr="00A22C3E">
        <w:rPr>
          <w:rFonts w:ascii="Arial Narrow" w:hAnsi="Arial Narrow" w:cs="Arial"/>
          <w:color w:val="404040"/>
          <w:sz w:val="20"/>
          <w:szCs w:val="20"/>
          <w:lang w:val="en-US" w:eastAsia="es-ES"/>
        </w:rPr>
        <w:t>128171007</w:t>
      </w:r>
      <w:r w:rsidRPr="00A22C3E">
        <w:rPr>
          <w:rFonts w:ascii="Arial" w:hAnsi="Arial" w:cs="Arial"/>
          <w:color w:val="FF0000"/>
          <w:sz w:val="22"/>
          <w:szCs w:val="22"/>
          <w:lang w:val="en-US" w:eastAsia="es-ES"/>
        </w:rPr>
        <w:t>:</w:t>
      </w:r>
      <w:r w:rsidRPr="00A22C3E">
        <w:rPr>
          <w:rFonts w:ascii="Arial Narrow" w:hAnsi="Arial Narrow" w:cs="Arial"/>
          <w:color w:val="404040"/>
          <w:sz w:val="20"/>
          <w:szCs w:val="20"/>
          <w:lang w:val="en-US" w:eastAsia="es-ES"/>
        </w:rPr>
        <w:t>118171006</w:t>
      </w:r>
      <w:r w:rsidRPr="00A22C3E">
        <w:rPr>
          <w:rFonts w:ascii="Arial" w:hAnsi="Arial" w:cs="Arial"/>
          <w:color w:val="FF0000"/>
          <w:sz w:val="22"/>
          <w:szCs w:val="22"/>
          <w:lang w:val="en-US" w:eastAsia="es-ES"/>
        </w:rPr>
        <w:t>=</w:t>
      </w:r>
      <w:r w:rsidRPr="00A22C3E">
        <w:rPr>
          <w:rFonts w:ascii="Arial Narrow" w:hAnsi="Arial Narrow" w:cs="Arial"/>
          <w:color w:val="404040"/>
          <w:sz w:val="20"/>
          <w:szCs w:val="20"/>
          <w:lang w:val="en-US" w:eastAsia="es-ES"/>
        </w:rPr>
        <w:t>10077008</w:t>
      </w:r>
      <w:r w:rsidRPr="00A22C3E">
        <w:rPr>
          <w:rFonts w:ascii="Arial" w:hAnsi="Arial" w:cs="Arial"/>
          <w:sz w:val="22"/>
          <w:szCs w:val="22"/>
          <w:lang w:val="en-US" w:eastAsia="es-ES"/>
        </w:rPr>
        <w:t xml:space="preserve"> </w:t>
      </w:r>
    </w:p>
    <w:p w:rsidR="00FB7459" w:rsidRPr="00BC4D4B" w:rsidRDefault="00FB7459" w:rsidP="00FB7459">
      <w:pPr>
        <w:rPr>
          <w:rFonts w:ascii="Arial" w:hAnsi="Arial" w:cs="Arial"/>
          <w:color w:val="0000FF"/>
          <w:sz w:val="22"/>
          <w:szCs w:val="22"/>
          <w:lang w:val="en-US" w:eastAsia="es-ES"/>
        </w:rPr>
      </w:pPr>
      <w:proofErr w:type="gramStart"/>
      <w:r w:rsidRPr="00BC4D4B">
        <w:rPr>
          <w:rFonts w:ascii="Arial" w:hAnsi="Arial" w:cs="Arial"/>
          <w:color w:val="0000FF"/>
          <w:sz w:val="22"/>
          <w:szCs w:val="22"/>
          <w:lang w:val="en-US" w:eastAsia="es-ES"/>
        </w:rPr>
        <w:t>tissue</w:t>
      </w:r>
      <w:proofErr w:type="gramEnd"/>
      <w:r w:rsidRPr="00BC4D4B">
        <w:rPr>
          <w:rFonts w:ascii="Arial" w:hAnsi="Arial" w:cs="Arial"/>
          <w:color w:val="0000FF"/>
          <w:sz w:val="22"/>
          <w:szCs w:val="22"/>
          <w:lang w:val="en-US" w:eastAsia="es-ES"/>
        </w:rPr>
        <w:t xml:space="preserve"> specimen from stomach (specimen)</w:t>
      </w:r>
      <w:r>
        <w:rPr>
          <w:rFonts w:ascii="Arial" w:hAnsi="Arial" w:cs="Arial"/>
          <w:color w:val="0000FF"/>
          <w:sz w:val="22"/>
          <w:szCs w:val="22"/>
          <w:lang w:val="en-US" w:eastAsia="es-ES"/>
        </w:rPr>
        <w:t xml:space="preserve"> </w:t>
      </w:r>
      <w:r w:rsidRPr="00A22C3E">
        <w:rPr>
          <w:rFonts w:ascii="Arial" w:hAnsi="Arial" w:cs="Arial"/>
          <w:color w:val="FF0000"/>
          <w:sz w:val="22"/>
          <w:szCs w:val="22"/>
          <w:lang w:val="en-US" w:eastAsia="es-ES"/>
        </w:rPr>
        <w:t>:</w:t>
      </w:r>
      <w:r>
        <w:rPr>
          <w:rFonts w:ascii="Arial" w:hAnsi="Arial" w:cs="Arial"/>
          <w:color w:val="FF0000"/>
          <w:sz w:val="22"/>
          <w:szCs w:val="22"/>
          <w:lang w:val="en-US" w:eastAsia="es-ES"/>
        </w:rPr>
        <w:t xml:space="preserve"> </w:t>
      </w:r>
      <w:r w:rsidRPr="00BC4D4B">
        <w:rPr>
          <w:rFonts w:ascii="Arial" w:hAnsi="Arial" w:cs="Arial"/>
          <w:color w:val="0000FF"/>
          <w:sz w:val="22"/>
          <w:szCs w:val="22"/>
          <w:lang w:val="en-US" w:eastAsia="es-ES"/>
        </w:rPr>
        <w:t>specimen procedure (attribute)</w:t>
      </w:r>
      <w:r w:rsidRPr="00BC4D4B">
        <w:rPr>
          <w:rFonts w:ascii="Arial" w:hAnsi="Arial" w:cs="Arial"/>
          <w:color w:val="FF0000"/>
          <w:sz w:val="22"/>
          <w:szCs w:val="22"/>
          <w:lang w:val="en-US" w:eastAsia="es-ES"/>
        </w:rPr>
        <w:t xml:space="preserve"> </w:t>
      </w:r>
      <w:r w:rsidRPr="00A22C3E">
        <w:rPr>
          <w:rFonts w:ascii="Arial" w:hAnsi="Arial" w:cs="Arial"/>
          <w:color w:val="FF0000"/>
          <w:sz w:val="22"/>
          <w:szCs w:val="22"/>
          <w:lang w:val="en-US" w:eastAsia="es-ES"/>
        </w:rPr>
        <w:t>=</w:t>
      </w:r>
      <w:r>
        <w:rPr>
          <w:rFonts w:ascii="Arial" w:hAnsi="Arial" w:cs="Arial"/>
          <w:color w:val="FF0000"/>
          <w:sz w:val="22"/>
          <w:szCs w:val="22"/>
          <w:lang w:val="en-US" w:eastAsia="es-ES"/>
        </w:rPr>
        <w:t xml:space="preserve"> </w:t>
      </w:r>
      <w:r w:rsidRPr="00BC4D4B">
        <w:rPr>
          <w:rFonts w:ascii="Arial" w:hAnsi="Arial" w:cs="Arial"/>
          <w:color w:val="0000FF"/>
          <w:sz w:val="22"/>
          <w:szCs w:val="22"/>
          <w:lang w:val="en-US" w:eastAsia="es-ES"/>
        </w:rPr>
        <w:t>endoscopic biopsy of stomach (procedure)</w:t>
      </w:r>
    </w:p>
    <w:p w:rsidR="00FB7459" w:rsidRPr="00BC4D4B" w:rsidRDefault="00FB7459" w:rsidP="00FB7459">
      <w:pPr>
        <w:rPr>
          <w:lang w:val="en-US"/>
        </w:rPr>
      </w:pPr>
    </w:p>
    <w:p w:rsidR="00FB7459" w:rsidRDefault="00B25636" w:rsidP="00FB7459">
      <w:r w:rsidRPr="00672F03">
        <w:t>Ejemplo</w:t>
      </w:r>
      <w:r w:rsidR="007D059B">
        <w:t xml:space="preserve"> 1. Distinguir </w:t>
      </w:r>
      <w:proofErr w:type="spellStart"/>
      <w:r w:rsidR="007D059B">
        <w:t>esofaguectomía</w:t>
      </w:r>
      <w:proofErr w:type="spellEnd"/>
      <w:r w:rsidR="007D059B">
        <w:t xml:space="preserve"> </w:t>
      </w:r>
      <w:proofErr w:type="spellStart"/>
      <w:r w:rsidR="007D059B">
        <w:t>particial</w:t>
      </w:r>
      <w:proofErr w:type="spellEnd"/>
      <w:r w:rsidR="007D059B">
        <w:t xml:space="preserve"> y total como muestras.</w:t>
      </w:r>
    </w:p>
    <w:p w:rsidR="00FB7459" w:rsidRDefault="00FB7459" w:rsidP="00FB7459">
      <w:r w:rsidRPr="00BC4D4B">
        <w:t xml:space="preserve">En espécimen, no es posible distinguir entre </w:t>
      </w:r>
      <w:proofErr w:type="spellStart"/>
      <w:r w:rsidRPr="00BC4D4B">
        <w:t>esofaguectomía</w:t>
      </w:r>
      <w:proofErr w:type="spellEnd"/>
      <w:r w:rsidRPr="00BC4D4B">
        <w:t xml:space="preserve"> parcial y total</w:t>
      </w:r>
      <w:r>
        <w:t xml:space="preserve"> conceptos </w:t>
      </w:r>
      <w:proofErr w:type="spellStart"/>
      <w:r>
        <w:t>precoordinados</w:t>
      </w:r>
      <w:proofErr w:type="spellEnd"/>
      <w:r>
        <w:t xml:space="preserve"> (un solo concepto)</w:t>
      </w:r>
      <w:r w:rsidRPr="00BC4D4B">
        <w:t xml:space="preserve">. </w:t>
      </w:r>
      <w:r>
        <w:t>Per</w:t>
      </w:r>
      <w:r w:rsidR="00691761">
        <w:t xml:space="preserve">o </w:t>
      </w:r>
      <w:r>
        <w:t xml:space="preserve">sí es </w:t>
      </w:r>
      <w:r w:rsidRPr="00BC4D4B">
        <w:t xml:space="preserve">posible </w:t>
      </w:r>
      <w:r>
        <w:t xml:space="preserve">hacerlo combinando conceptos: </w:t>
      </w:r>
      <w:r w:rsidRPr="00BC4D4B">
        <w:t xml:space="preserve">añadiendo un procedimiento (3980006 | subtotal </w:t>
      </w:r>
      <w:proofErr w:type="spellStart"/>
      <w:r w:rsidRPr="00BC4D4B">
        <w:t>resection</w:t>
      </w:r>
      <w:proofErr w:type="spellEnd"/>
      <w:r w:rsidRPr="00BC4D4B">
        <w:t xml:space="preserve"> of </w:t>
      </w:r>
      <w:proofErr w:type="spellStart"/>
      <w:r w:rsidRPr="00BC4D4B">
        <w:t>esophagus</w:t>
      </w:r>
      <w:proofErr w:type="spellEnd"/>
      <w:r w:rsidRPr="00BC4D4B">
        <w:t xml:space="preserve"> (</w:t>
      </w:r>
      <w:proofErr w:type="spellStart"/>
      <w:r w:rsidRPr="00BC4D4B">
        <w:t>procedure</w:t>
      </w:r>
      <w:proofErr w:type="spellEnd"/>
      <w:r w:rsidRPr="00BC4D4B">
        <w:t xml:space="preserve">)| ó 14072009 | total </w:t>
      </w:r>
      <w:proofErr w:type="spellStart"/>
      <w:r w:rsidRPr="00BC4D4B">
        <w:t>esophagectomy</w:t>
      </w:r>
      <w:proofErr w:type="spellEnd"/>
      <w:r w:rsidRPr="00BC4D4B">
        <w:t xml:space="preserve"> (</w:t>
      </w:r>
      <w:proofErr w:type="spellStart"/>
      <w:r w:rsidRPr="00BC4D4B">
        <w:t>procedure</w:t>
      </w:r>
      <w:proofErr w:type="spellEnd"/>
      <w:r w:rsidRPr="00BC4D4B">
        <w:t>))</w:t>
      </w:r>
      <w:r w:rsidR="00B25636">
        <w:t>:</w:t>
      </w:r>
    </w:p>
    <w:p w:rsidR="00B25636" w:rsidRPr="00B25636" w:rsidRDefault="00B25636" w:rsidP="00B25636">
      <w:pPr>
        <w:rPr>
          <w:rFonts w:ascii="Arial" w:hAnsi="Arial" w:cs="Arial"/>
          <w:sz w:val="22"/>
          <w:szCs w:val="22"/>
          <w:lang w:val="en-US" w:eastAsia="es-ES"/>
        </w:rPr>
      </w:pPr>
      <w:r w:rsidRPr="00B25636">
        <w:rPr>
          <w:rFonts w:ascii="Arial Narrow" w:hAnsi="Arial Narrow" w:cs="Arial"/>
          <w:color w:val="404040"/>
          <w:sz w:val="20"/>
          <w:szCs w:val="20"/>
          <w:lang w:val="en-US" w:eastAsia="es-ES"/>
        </w:rPr>
        <w:t>122630008</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 xml:space="preserve">| </w:t>
      </w:r>
      <w:r w:rsidRPr="00B25636">
        <w:rPr>
          <w:rFonts w:ascii="Arial" w:hAnsi="Arial" w:cs="Arial"/>
          <w:color w:val="0000FF"/>
          <w:sz w:val="22"/>
          <w:szCs w:val="22"/>
          <w:lang w:val="en-US" w:eastAsia="es-ES"/>
        </w:rPr>
        <w:t>specimen from esophagus obtained by esophageal resection</w:t>
      </w:r>
      <w:r w:rsidRPr="00B25636">
        <w:rPr>
          <w:rFonts w:ascii="Arial" w:hAnsi="Arial" w:cs="Arial"/>
          <w:sz w:val="22"/>
          <w:szCs w:val="22"/>
          <w:lang w:val="en-US" w:eastAsia="es-ES"/>
        </w:rPr>
        <w:t xml:space="preserve"> </w:t>
      </w:r>
      <w:proofErr w:type="gramStart"/>
      <w:r w:rsidRPr="00B25636">
        <w:rPr>
          <w:rFonts w:ascii="Arial" w:hAnsi="Arial" w:cs="Arial"/>
          <w:color w:val="00FF00"/>
          <w:sz w:val="22"/>
          <w:szCs w:val="22"/>
          <w:lang w:val="en-US" w:eastAsia="es-ES"/>
        </w:rPr>
        <w:t>|</w:t>
      </w:r>
      <w:r w:rsidRPr="00B25636">
        <w:rPr>
          <w:rFonts w:ascii="Arial" w:hAnsi="Arial" w:cs="Arial"/>
          <w:sz w:val="22"/>
          <w:szCs w:val="22"/>
          <w:lang w:val="en-US" w:eastAsia="es-ES"/>
        </w:rPr>
        <w:t xml:space="preserve"> </w:t>
      </w:r>
      <w:r w:rsidRPr="00B25636">
        <w:rPr>
          <w:rFonts w:ascii="Arial" w:hAnsi="Arial" w:cs="Arial"/>
          <w:color w:val="FF0000"/>
          <w:sz w:val="22"/>
          <w:szCs w:val="22"/>
          <w:lang w:val="en-US" w:eastAsia="es-ES"/>
        </w:rPr>
        <w:t>:</w:t>
      </w:r>
      <w:proofErr w:type="gramEnd"/>
      <w:r w:rsidRPr="00B25636">
        <w:rPr>
          <w:rFonts w:ascii="Arial" w:hAnsi="Arial" w:cs="Arial"/>
          <w:sz w:val="22"/>
          <w:szCs w:val="22"/>
          <w:lang w:val="en-US" w:eastAsia="es-ES"/>
        </w:rPr>
        <w:t xml:space="preserve"> </w:t>
      </w:r>
    </w:p>
    <w:p w:rsidR="00B25636" w:rsidRPr="00B25636" w:rsidRDefault="00B25636" w:rsidP="00B25636">
      <w:pPr>
        <w:rPr>
          <w:rFonts w:ascii="Arial" w:hAnsi="Arial" w:cs="Arial"/>
          <w:sz w:val="22"/>
          <w:szCs w:val="22"/>
          <w:lang w:val="en-US" w:eastAsia="es-ES"/>
        </w:rPr>
      </w:pPr>
      <w:r w:rsidRPr="00B25636">
        <w:rPr>
          <w:rFonts w:ascii="Arial Narrow" w:hAnsi="Arial Narrow" w:cs="Arial"/>
          <w:color w:val="404040"/>
          <w:sz w:val="20"/>
          <w:szCs w:val="20"/>
          <w:lang w:val="en-US" w:eastAsia="es-ES"/>
        </w:rPr>
        <w:t>118171006</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 xml:space="preserve">| </w:t>
      </w:r>
      <w:r w:rsidRPr="00B25636">
        <w:rPr>
          <w:rFonts w:ascii="Arial" w:hAnsi="Arial" w:cs="Arial"/>
          <w:color w:val="0000FF"/>
          <w:sz w:val="22"/>
          <w:szCs w:val="22"/>
          <w:lang w:val="en-US" w:eastAsia="es-ES"/>
        </w:rPr>
        <w:t>specimen procedure</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w:t>
      </w:r>
      <w:r w:rsidRPr="00B25636">
        <w:rPr>
          <w:rFonts w:ascii="Arial" w:hAnsi="Arial" w:cs="Arial"/>
          <w:sz w:val="22"/>
          <w:szCs w:val="22"/>
          <w:lang w:val="en-US" w:eastAsia="es-ES"/>
        </w:rPr>
        <w:t xml:space="preserve"> </w:t>
      </w:r>
      <w:r w:rsidRPr="00B25636">
        <w:rPr>
          <w:rFonts w:ascii="Arial" w:hAnsi="Arial" w:cs="Arial"/>
          <w:color w:val="FF0000"/>
          <w:sz w:val="22"/>
          <w:szCs w:val="22"/>
          <w:lang w:val="en-US" w:eastAsia="es-ES"/>
        </w:rPr>
        <w:t>=</w:t>
      </w:r>
      <w:r w:rsidRPr="00B25636">
        <w:rPr>
          <w:rFonts w:ascii="Arial" w:hAnsi="Arial" w:cs="Arial"/>
          <w:sz w:val="22"/>
          <w:szCs w:val="22"/>
          <w:lang w:val="en-US" w:eastAsia="es-ES"/>
        </w:rPr>
        <w:t xml:space="preserve"> </w:t>
      </w:r>
      <w:r w:rsidR="007D059B">
        <w:rPr>
          <w:rFonts w:ascii="Arial" w:hAnsi="Arial" w:cs="Arial"/>
          <w:sz w:val="22"/>
          <w:szCs w:val="22"/>
          <w:lang w:val="en-US" w:eastAsia="es-ES"/>
        </w:rPr>
        <w:br/>
      </w:r>
      <w:r w:rsidRPr="00B25636">
        <w:rPr>
          <w:rFonts w:ascii="Arial Narrow" w:hAnsi="Arial Narrow" w:cs="Arial"/>
          <w:color w:val="404040"/>
          <w:sz w:val="20"/>
          <w:szCs w:val="20"/>
          <w:lang w:val="en-US" w:eastAsia="es-ES"/>
        </w:rPr>
        <w:t>3980006</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 xml:space="preserve">| </w:t>
      </w:r>
      <w:r w:rsidRPr="00B25636">
        <w:rPr>
          <w:rFonts w:ascii="Arial" w:hAnsi="Arial" w:cs="Arial"/>
          <w:color w:val="0000FF"/>
          <w:sz w:val="22"/>
          <w:szCs w:val="22"/>
          <w:lang w:val="en-US" w:eastAsia="es-ES"/>
        </w:rPr>
        <w:t xml:space="preserve">subtotal resection of esophagus (procedure) </w:t>
      </w:r>
      <w:r w:rsidRPr="00B25636">
        <w:rPr>
          <w:rFonts w:ascii="Arial" w:hAnsi="Arial" w:cs="Arial"/>
          <w:color w:val="00FF00"/>
          <w:sz w:val="22"/>
          <w:szCs w:val="22"/>
          <w:lang w:val="en-US" w:eastAsia="es-ES"/>
        </w:rPr>
        <w:t>|</w:t>
      </w:r>
      <w:r w:rsidRPr="00B25636">
        <w:rPr>
          <w:rFonts w:ascii="Arial" w:hAnsi="Arial" w:cs="Arial"/>
          <w:sz w:val="22"/>
          <w:szCs w:val="22"/>
          <w:lang w:val="en-US" w:eastAsia="es-ES"/>
        </w:rPr>
        <w:t xml:space="preserve"> </w:t>
      </w:r>
    </w:p>
    <w:p w:rsidR="00B25636" w:rsidRDefault="00B25636" w:rsidP="00FB7459">
      <w:pPr>
        <w:rPr>
          <w:lang w:val="en-US"/>
        </w:rPr>
      </w:pPr>
    </w:p>
    <w:p w:rsidR="007D059B" w:rsidRDefault="007D059B" w:rsidP="00FB7459">
      <w:r w:rsidRPr="007D059B">
        <w:t xml:space="preserve">Ejemplo 2. Codificar la citología de </w:t>
      </w:r>
      <w:r>
        <w:t>impronta como muestra</w:t>
      </w:r>
      <w:r w:rsidR="00F105D2">
        <w:t xml:space="preserve">, cuando </w:t>
      </w:r>
      <w:r w:rsidR="00B40F28">
        <w:t xml:space="preserve"> existe el tipo de mu</w:t>
      </w:r>
      <w:r w:rsidR="00F105D2">
        <w:t>e</w:t>
      </w:r>
      <w:r w:rsidR="00B40F28">
        <w:t>stra citología en el órgano).</w:t>
      </w:r>
    </w:p>
    <w:p w:rsidR="007D059B" w:rsidRDefault="007D059B" w:rsidP="00FB7459">
      <w:r>
        <w:t xml:space="preserve">Este tipo de muestra apenas está representada como término </w:t>
      </w:r>
      <w:proofErr w:type="spellStart"/>
      <w:r>
        <w:t>precoordinado</w:t>
      </w:r>
      <w:proofErr w:type="spellEnd"/>
      <w:r>
        <w:t xml:space="preserve"> en la edición internacional de enero de 23012 de SNOMED </w:t>
      </w:r>
      <w:proofErr w:type="spellStart"/>
      <w:r>
        <w:t>CT</w:t>
      </w:r>
      <w:proofErr w:type="spellEnd"/>
      <w:r>
        <w:t xml:space="preserve">. </w:t>
      </w:r>
      <w:r w:rsidR="00B40F28">
        <w:t>Si existe el tipo de muestra “citología” para el órgano, u</w:t>
      </w:r>
      <w:r>
        <w:t xml:space="preserve">samos el mismo esquema que se ha descrito para biopsias (espécimen </w:t>
      </w:r>
      <w:r w:rsidR="00F105D2">
        <w:t>citología</w:t>
      </w:r>
      <w:r>
        <w:t xml:space="preserve"> + concepto de enlace + procedimiento):</w:t>
      </w:r>
    </w:p>
    <w:p w:rsidR="007D059B" w:rsidRPr="007D059B" w:rsidRDefault="007D059B" w:rsidP="007D059B">
      <w:pPr>
        <w:rPr>
          <w:rFonts w:ascii="Arial" w:hAnsi="Arial" w:cs="Arial"/>
          <w:sz w:val="22"/>
          <w:szCs w:val="22"/>
          <w:lang w:val="en-US" w:eastAsia="es-ES"/>
        </w:rPr>
      </w:pPr>
      <w:r w:rsidRPr="007D059B">
        <w:rPr>
          <w:rFonts w:ascii="Arial Narrow" w:hAnsi="Arial Narrow" w:cs="Arial"/>
          <w:color w:val="404040"/>
          <w:sz w:val="20"/>
          <w:szCs w:val="20"/>
          <w:lang w:val="en-US" w:eastAsia="es-ES"/>
        </w:rPr>
        <w:t>110893002</w:t>
      </w:r>
      <w:r w:rsidRPr="007D059B">
        <w:rPr>
          <w:rFonts w:ascii="Arial" w:hAnsi="Arial" w:cs="Arial"/>
          <w:sz w:val="22"/>
          <w:szCs w:val="22"/>
          <w:lang w:val="en-US" w:eastAsia="es-ES"/>
        </w:rPr>
        <w:t xml:space="preserve"> </w:t>
      </w:r>
      <w:r w:rsidRPr="007D059B">
        <w:rPr>
          <w:rFonts w:ascii="Arial" w:hAnsi="Arial" w:cs="Arial"/>
          <w:color w:val="00FF00"/>
          <w:sz w:val="22"/>
          <w:szCs w:val="22"/>
          <w:lang w:val="en-US" w:eastAsia="es-ES"/>
        </w:rPr>
        <w:t xml:space="preserve">| </w:t>
      </w:r>
      <w:r w:rsidRPr="007D059B">
        <w:rPr>
          <w:rFonts w:ascii="Arial" w:hAnsi="Arial" w:cs="Arial"/>
          <w:color w:val="0000FF"/>
          <w:sz w:val="22"/>
          <w:szCs w:val="22"/>
          <w:lang w:val="en-US" w:eastAsia="es-ES"/>
        </w:rPr>
        <w:t xml:space="preserve">cutaneous </w:t>
      </w:r>
      <w:proofErr w:type="spellStart"/>
      <w:r w:rsidRPr="007D059B">
        <w:rPr>
          <w:rFonts w:ascii="Arial" w:hAnsi="Arial" w:cs="Arial"/>
          <w:color w:val="0000FF"/>
          <w:sz w:val="22"/>
          <w:szCs w:val="22"/>
          <w:lang w:val="en-US" w:eastAsia="es-ES"/>
        </w:rPr>
        <w:t>cytologic</w:t>
      </w:r>
      <w:proofErr w:type="spellEnd"/>
      <w:r w:rsidRPr="007D059B">
        <w:rPr>
          <w:rFonts w:ascii="Arial" w:hAnsi="Arial" w:cs="Arial"/>
          <w:color w:val="0000FF"/>
          <w:sz w:val="22"/>
          <w:szCs w:val="22"/>
          <w:lang w:val="en-US" w:eastAsia="es-ES"/>
        </w:rPr>
        <w:t xml:space="preserve"> material (specimen)</w:t>
      </w:r>
      <w:r w:rsidRPr="007D059B">
        <w:rPr>
          <w:rFonts w:ascii="Arial" w:hAnsi="Arial" w:cs="Arial"/>
          <w:sz w:val="22"/>
          <w:szCs w:val="22"/>
          <w:lang w:val="en-US" w:eastAsia="es-ES"/>
        </w:rPr>
        <w:t xml:space="preserve"> </w:t>
      </w:r>
      <w:proofErr w:type="gramStart"/>
      <w:r w:rsidRPr="007D059B">
        <w:rPr>
          <w:rFonts w:ascii="Arial" w:hAnsi="Arial" w:cs="Arial"/>
          <w:color w:val="00FF00"/>
          <w:sz w:val="22"/>
          <w:szCs w:val="22"/>
          <w:lang w:val="en-US" w:eastAsia="es-ES"/>
        </w:rPr>
        <w:t>|</w:t>
      </w:r>
      <w:r w:rsidRPr="007D059B">
        <w:rPr>
          <w:rFonts w:ascii="Arial" w:hAnsi="Arial" w:cs="Arial"/>
          <w:sz w:val="22"/>
          <w:szCs w:val="22"/>
          <w:lang w:val="en-US" w:eastAsia="es-ES"/>
        </w:rPr>
        <w:t xml:space="preserve"> </w:t>
      </w:r>
      <w:r w:rsidRPr="007D059B">
        <w:rPr>
          <w:rFonts w:ascii="Arial" w:hAnsi="Arial" w:cs="Arial"/>
          <w:color w:val="FF0000"/>
          <w:sz w:val="22"/>
          <w:szCs w:val="22"/>
          <w:lang w:val="en-US" w:eastAsia="es-ES"/>
        </w:rPr>
        <w:t>:</w:t>
      </w:r>
      <w:proofErr w:type="gramEnd"/>
      <w:r w:rsidRPr="007D059B">
        <w:rPr>
          <w:rFonts w:ascii="Arial" w:hAnsi="Arial" w:cs="Arial"/>
          <w:sz w:val="22"/>
          <w:szCs w:val="22"/>
          <w:lang w:val="en-US" w:eastAsia="es-ES"/>
        </w:rPr>
        <w:t xml:space="preserve"> </w:t>
      </w:r>
    </w:p>
    <w:p w:rsidR="007D059B" w:rsidRPr="007D059B" w:rsidRDefault="007D059B" w:rsidP="007D059B">
      <w:pPr>
        <w:rPr>
          <w:rFonts w:ascii="Arial" w:hAnsi="Arial" w:cs="Arial"/>
          <w:sz w:val="22"/>
          <w:szCs w:val="22"/>
          <w:lang w:val="en-US" w:eastAsia="es-ES"/>
        </w:rPr>
      </w:pPr>
      <w:r w:rsidRPr="007D059B">
        <w:rPr>
          <w:rFonts w:ascii="Arial Narrow" w:hAnsi="Arial Narrow" w:cs="Arial"/>
          <w:color w:val="404040"/>
          <w:sz w:val="20"/>
          <w:szCs w:val="20"/>
          <w:lang w:val="en-US" w:eastAsia="es-ES"/>
        </w:rPr>
        <w:t>118171006</w:t>
      </w:r>
      <w:r w:rsidRPr="007D059B">
        <w:rPr>
          <w:rFonts w:ascii="Arial" w:hAnsi="Arial" w:cs="Arial"/>
          <w:sz w:val="22"/>
          <w:szCs w:val="22"/>
          <w:lang w:val="en-US" w:eastAsia="es-ES"/>
        </w:rPr>
        <w:t xml:space="preserve"> </w:t>
      </w:r>
      <w:r w:rsidRPr="007D059B">
        <w:rPr>
          <w:rFonts w:ascii="Arial" w:hAnsi="Arial" w:cs="Arial"/>
          <w:color w:val="00FF00"/>
          <w:sz w:val="22"/>
          <w:szCs w:val="22"/>
          <w:lang w:val="en-US" w:eastAsia="es-ES"/>
        </w:rPr>
        <w:t xml:space="preserve">| </w:t>
      </w:r>
      <w:r w:rsidRPr="007D059B">
        <w:rPr>
          <w:rFonts w:ascii="Arial" w:hAnsi="Arial" w:cs="Arial"/>
          <w:color w:val="0000FF"/>
          <w:sz w:val="22"/>
          <w:szCs w:val="22"/>
          <w:lang w:val="en-US" w:eastAsia="es-ES"/>
        </w:rPr>
        <w:t>specimen procedure (attribute)</w:t>
      </w:r>
      <w:r w:rsidRPr="007D059B">
        <w:rPr>
          <w:rFonts w:ascii="Arial" w:hAnsi="Arial" w:cs="Arial"/>
          <w:sz w:val="22"/>
          <w:szCs w:val="22"/>
          <w:lang w:val="en-US" w:eastAsia="es-ES"/>
        </w:rPr>
        <w:t xml:space="preserve"> </w:t>
      </w:r>
      <w:r w:rsidRPr="007D059B">
        <w:rPr>
          <w:rFonts w:ascii="Arial" w:hAnsi="Arial" w:cs="Arial"/>
          <w:color w:val="00FF00"/>
          <w:sz w:val="22"/>
          <w:szCs w:val="22"/>
          <w:lang w:val="en-US" w:eastAsia="es-ES"/>
        </w:rPr>
        <w:t>|</w:t>
      </w:r>
      <w:r w:rsidRPr="007D059B">
        <w:rPr>
          <w:rFonts w:ascii="Arial" w:hAnsi="Arial" w:cs="Arial"/>
          <w:sz w:val="22"/>
          <w:szCs w:val="22"/>
          <w:lang w:val="en-US" w:eastAsia="es-ES"/>
        </w:rPr>
        <w:t xml:space="preserve"> </w:t>
      </w:r>
      <w:r w:rsidRPr="007D059B">
        <w:rPr>
          <w:rFonts w:ascii="Arial" w:hAnsi="Arial" w:cs="Arial"/>
          <w:color w:val="FF0000"/>
          <w:sz w:val="22"/>
          <w:szCs w:val="22"/>
          <w:lang w:val="en-US" w:eastAsia="es-ES"/>
        </w:rPr>
        <w:t>=</w:t>
      </w:r>
      <w:r w:rsidRPr="007D059B">
        <w:rPr>
          <w:rFonts w:ascii="Arial" w:hAnsi="Arial" w:cs="Arial"/>
          <w:sz w:val="22"/>
          <w:szCs w:val="22"/>
          <w:lang w:val="en-US" w:eastAsia="es-ES"/>
        </w:rPr>
        <w:t xml:space="preserve"> </w:t>
      </w:r>
      <w:r>
        <w:rPr>
          <w:rFonts w:ascii="Arial" w:hAnsi="Arial" w:cs="Arial"/>
          <w:sz w:val="22"/>
          <w:szCs w:val="22"/>
          <w:lang w:val="en-US" w:eastAsia="es-ES"/>
        </w:rPr>
        <w:br/>
      </w:r>
      <w:r w:rsidRPr="007D059B">
        <w:rPr>
          <w:rFonts w:ascii="Arial Narrow" w:hAnsi="Arial Narrow" w:cs="Arial"/>
          <w:color w:val="404040"/>
          <w:sz w:val="20"/>
          <w:szCs w:val="20"/>
          <w:lang w:val="en-US" w:eastAsia="es-ES"/>
        </w:rPr>
        <w:t>430854000</w:t>
      </w:r>
      <w:r w:rsidRPr="007D059B">
        <w:rPr>
          <w:rFonts w:ascii="Arial" w:hAnsi="Arial" w:cs="Arial"/>
          <w:sz w:val="22"/>
          <w:szCs w:val="22"/>
          <w:lang w:val="en-US" w:eastAsia="es-ES"/>
        </w:rPr>
        <w:t xml:space="preserve"> </w:t>
      </w:r>
      <w:r w:rsidRPr="007D059B">
        <w:rPr>
          <w:rFonts w:ascii="Arial" w:hAnsi="Arial" w:cs="Arial"/>
          <w:color w:val="00FF00"/>
          <w:sz w:val="22"/>
          <w:szCs w:val="22"/>
          <w:lang w:val="en-US" w:eastAsia="es-ES"/>
        </w:rPr>
        <w:t xml:space="preserve">| </w:t>
      </w:r>
      <w:r w:rsidRPr="007D059B">
        <w:rPr>
          <w:rFonts w:ascii="Arial" w:hAnsi="Arial" w:cs="Arial"/>
          <w:color w:val="0000FF"/>
          <w:sz w:val="22"/>
          <w:szCs w:val="22"/>
          <w:lang w:val="en-US" w:eastAsia="es-ES"/>
        </w:rPr>
        <w:t>touch preparation of specimen (procedure)</w:t>
      </w:r>
      <w:r w:rsidRPr="007D059B">
        <w:rPr>
          <w:rFonts w:ascii="Arial" w:hAnsi="Arial" w:cs="Arial"/>
          <w:sz w:val="22"/>
          <w:szCs w:val="22"/>
          <w:lang w:val="en-US" w:eastAsia="es-ES"/>
        </w:rPr>
        <w:t xml:space="preserve"> </w:t>
      </w:r>
      <w:r w:rsidRPr="007D059B">
        <w:rPr>
          <w:rFonts w:ascii="Arial" w:hAnsi="Arial" w:cs="Arial"/>
          <w:color w:val="00FF00"/>
          <w:sz w:val="22"/>
          <w:szCs w:val="22"/>
          <w:lang w:val="en-US" w:eastAsia="es-ES"/>
        </w:rPr>
        <w:t>|</w:t>
      </w:r>
      <w:r w:rsidRPr="007D059B">
        <w:rPr>
          <w:rFonts w:ascii="Arial" w:hAnsi="Arial" w:cs="Arial"/>
          <w:sz w:val="22"/>
          <w:szCs w:val="22"/>
          <w:lang w:val="en-US" w:eastAsia="es-ES"/>
        </w:rPr>
        <w:t xml:space="preserve"> </w:t>
      </w:r>
    </w:p>
    <w:p w:rsidR="007D059B" w:rsidRDefault="007D059B" w:rsidP="00FB7459">
      <w:pPr>
        <w:rPr>
          <w:lang w:val="en-US"/>
        </w:rPr>
      </w:pPr>
    </w:p>
    <w:p w:rsidR="00F105D2" w:rsidRDefault="00F105D2" w:rsidP="00F105D2">
      <w:r w:rsidRPr="007D059B">
        <w:t xml:space="preserve">Ejemplo </w:t>
      </w:r>
      <w:r>
        <w:t>3</w:t>
      </w:r>
      <w:r w:rsidRPr="007D059B">
        <w:t xml:space="preserve">. Codificar la citología de </w:t>
      </w:r>
      <w:r>
        <w:t>impronta como muestra, cuando no existe el tipo de muestra citología en el órgano.</w:t>
      </w:r>
    </w:p>
    <w:p w:rsidR="00F105D2" w:rsidRDefault="00F105D2" w:rsidP="00F105D2">
      <w:r>
        <w:t>Si no existe el tipo de muestra “citología” para el órgano, usamos el término global de muestra o espécimen que sí está disponible para todos los órganos y aplicamos mismo esquema que se ha descrito para biopsias (espécimen general + concepto de enlace + procedimiento):</w:t>
      </w:r>
    </w:p>
    <w:p w:rsidR="00F105D2" w:rsidRPr="00F105D2" w:rsidRDefault="00C03730" w:rsidP="00F105D2">
      <w:pPr>
        <w:rPr>
          <w:rFonts w:ascii="Arial" w:hAnsi="Arial" w:cs="Arial"/>
          <w:sz w:val="22"/>
          <w:szCs w:val="22"/>
          <w:lang w:val="en-US" w:eastAsia="es-ES"/>
        </w:rPr>
      </w:pPr>
      <w:r w:rsidRPr="00C03730">
        <w:rPr>
          <w:rFonts w:ascii="Arial Narrow" w:hAnsi="Arial Narrow" w:cs="Arial"/>
          <w:color w:val="404040"/>
          <w:sz w:val="20"/>
          <w:szCs w:val="20"/>
          <w:lang w:val="en-US" w:eastAsia="es-ES"/>
        </w:rPr>
        <w:t>309149002</w:t>
      </w:r>
      <w:r w:rsidR="00F105D2" w:rsidRPr="00F105D2">
        <w:rPr>
          <w:rFonts w:ascii="Arial" w:hAnsi="Arial" w:cs="Arial"/>
          <w:sz w:val="22"/>
          <w:szCs w:val="22"/>
          <w:lang w:val="en-US" w:eastAsia="es-ES"/>
        </w:rPr>
        <w:t xml:space="preserve"> </w:t>
      </w:r>
      <w:r w:rsidR="00F105D2" w:rsidRPr="00F105D2">
        <w:rPr>
          <w:rFonts w:ascii="Arial" w:hAnsi="Arial" w:cs="Arial"/>
          <w:color w:val="00FF00"/>
          <w:sz w:val="22"/>
          <w:szCs w:val="22"/>
          <w:lang w:val="en-US" w:eastAsia="es-ES"/>
        </w:rPr>
        <w:t xml:space="preserve">| </w:t>
      </w:r>
      <w:r w:rsidRPr="00C03730">
        <w:rPr>
          <w:rFonts w:ascii="Arial" w:hAnsi="Arial" w:cs="Arial"/>
          <w:color w:val="0000FF"/>
          <w:sz w:val="22"/>
          <w:szCs w:val="22"/>
          <w:lang w:val="en-US" w:eastAsia="es-ES"/>
        </w:rPr>
        <w:t>parathyroid sample (specimen)</w:t>
      </w:r>
      <w:r w:rsidR="00F105D2" w:rsidRPr="00F105D2">
        <w:rPr>
          <w:rFonts w:ascii="Arial" w:hAnsi="Arial" w:cs="Arial"/>
          <w:sz w:val="22"/>
          <w:szCs w:val="22"/>
          <w:lang w:val="en-US" w:eastAsia="es-ES"/>
        </w:rPr>
        <w:t xml:space="preserve"> </w:t>
      </w:r>
      <w:proofErr w:type="gramStart"/>
      <w:r w:rsidR="00F105D2" w:rsidRPr="00F105D2">
        <w:rPr>
          <w:rFonts w:ascii="Arial" w:hAnsi="Arial" w:cs="Arial"/>
          <w:color w:val="00FF00"/>
          <w:sz w:val="22"/>
          <w:szCs w:val="22"/>
          <w:lang w:val="en-US" w:eastAsia="es-ES"/>
        </w:rPr>
        <w:t>|</w:t>
      </w:r>
      <w:r w:rsidR="00F105D2" w:rsidRPr="00F105D2">
        <w:rPr>
          <w:rFonts w:ascii="Arial" w:hAnsi="Arial" w:cs="Arial"/>
          <w:sz w:val="22"/>
          <w:szCs w:val="22"/>
          <w:lang w:val="en-US" w:eastAsia="es-ES"/>
        </w:rPr>
        <w:t xml:space="preserve"> </w:t>
      </w:r>
      <w:r w:rsidR="00F105D2" w:rsidRPr="00F105D2">
        <w:rPr>
          <w:rFonts w:ascii="Arial" w:hAnsi="Arial" w:cs="Arial"/>
          <w:color w:val="FF0000"/>
          <w:sz w:val="22"/>
          <w:szCs w:val="22"/>
          <w:lang w:val="en-US" w:eastAsia="es-ES"/>
        </w:rPr>
        <w:t>:</w:t>
      </w:r>
      <w:proofErr w:type="gramEnd"/>
      <w:r w:rsidR="00F105D2" w:rsidRPr="00F105D2">
        <w:rPr>
          <w:rFonts w:ascii="Arial" w:hAnsi="Arial" w:cs="Arial"/>
          <w:sz w:val="22"/>
          <w:szCs w:val="22"/>
          <w:lang w:val="en-US" w:eastAsia="es-ES"/>
        </w:rPr>
        <w:t xml:space="preserve"> </w:t>
      </w:r>
    </w:p>
    <w:p w:rsidR="00F105D2" w:rsidRPr="00F105D2" w:rsidRDefault="00F105D2" w:rsidP="00F105D2">
      <w:pPr>
        <w:rPr>
          <w:rFonts w:ascii="Arial" w:hAnsi="Arial" w:cs="Arial"/>
          <w:sz w:val="22"/>
          <w:szCs w:val="22"/>
          <w:lang w:val="en-US" w:eastAsia="es-ES"/>
        </w:rPr>
      </w:pPr>
      <w:r w:rsidRPr="00F105D2">
        <w:rPr>
          <w:rFonts w:ascii="Arial Narrow" w:hAnsi="Arial Narrow" w:cs="Arial"/>
          <w:color w:val="404040"/>
          <w:sz w:val="20"/>
          <w:szCs w:val="20"/>
          <w:lang w:val="en-US" w:eastAsia="es-ES"/>
        </w:rPr>
        <w:t>118171006</w:t>
      </w:r>
      <w:r w:rsidRPr="00F105D2">
        <w:rPr>
          <w:rFonts w:ascii="Arial" w:hAnsi="Arial" w:cs="Arial"/>
          <w:sz w:val="22"/>
          <w:szCs w:val="22"/>
          <w:lang w:val="en-US" w:eastAsia="es-ES"/>
        </w:rPr>
        <w:t xml:space="preserve"> </w:t>
      </w:r>
      <w:r w:rsidRPr="00F105D2">
        <w:rPr>
          <w:rFonts w:ascii="Arial" w:hAnsi="Arial" w:cs="Arial"/>
          <w:color w:val="00FF00"/>
          <w:sz w:val="22"/>
          <w:szCs w:val="22"/>
          <w:lang w:val="en-US" w:eastAsia="es-ES"/>
        </w:rPr>
        <w:t xml:space="preserve">| </w:t>
      </w:r>
      <w:r w:rsidRPr="00F105D2">
        <w:rPr>
          <w:rFonts w:ascii="Arial" w:hAnsi="Arial" w:cs="Arial"/>
          <w:color w:val="0000FF"/>
          <w:sz w:val="22"/>
          <w:szCs w:val="22"/>
          <w:lang w:val="en-US" w:eastAsia="es-ES"/>
        </w:rPr>
        <w:t>specimen procedure</w:t>
      </w:r>
      <w:r w:rsidRPr="007D059B">
        <w:rPr>
          <w:rFonts w:ascii="Arial" w:hAnsi="Arial" w:cs="Arial"/>
          <w:color w:val="0000FF"/>
          <w:sz w:val="22"/>
          <w:szCs w:val="22"/>
          <w:lang w:val="en-US" w:eastAsia="es-ES"/>
        </w:rPr>
        <w:t xml:space="preserve"> (attribute)</w:t>
      </w:r>
      <w:r w:rsidRPr="00F105D2">
        <w:rPr>
          <w:rFonts w:ascii="Arial" w:hAnsi="Arial" w:cs="Arial"/>
          <w:sz w:val="22"/>
          <w:szCs w:val="22"/>
          <w:lang w:val="en-US" w:eastAsia="es-ES"/>
        </w:rPr>
        <w:t xml:space="preserve"> </w:t>
      </w:r>
      <w:r w:rsidRPr="00F105D2">
        <w:rPr>
          <w:rFonts w:ascii="Arial" w:hAnsi="Arial" w:cs="Arial"/>
          <w:color w:val="00FF00"/>
          <w:sz w:val="22"/>
          <w:szCs w:val="22"/>
          <w:lang w:val="en-US" w:eastAsia="es-ES"/>
        </w:rPr>
        <w:t>|</w:t>
      </w:r>
      <w:r w:rsidRPr="00F105D2">
        <w:rPr>
          <w:rFonts w:ascii="Arial" w:hAnsi="Arial" w:cs="Arial"/>
          <w:sz w:val="22"/>
          <w:szCs w:val="22"/>
          <w:lang w:val="en-US" w:eastAsia="es-ES"/>
        </w:rPr>
        <w:t xml:space="preserve"> </w:t>
      </w:r>
      <w:r w:rsidRPr="00F105D2">
        <w:rPr>
          <w:rFonts w:ascii="Arial" w:hAnsi="Arial" w:cs="Arial"/>
          <w:color w:val="FF0000"/>
          <w:sz w:val="22"/>
          <w:szCs w:val="22"/>
          <w:lang w:val="en-US" w:eastAsia="es-ES"/>
        </w:rPr>
        <w:t>=</w:t>
      </w:r>
      <w:r w:rsidRPr="00F105D2">
        <w:rPr>
          <w:rFonts w:ascii="Arial" w:hAnsi="Arial" w:cs="Arial"/>
          <w:sz w:val="22"/>
          <w:szCs w:val="22"/>
          <w:lang w:val="en-US" w:eastAsia="es-ES"/>
        </w:rPr>
        <w:t xml:space="preserve"> </w:t>
      </w:r>
      <w:r>
        <w:rPr>
          <w:rFonts w:ascii="Arial" w:hAnsi="Arial" w:cs="Arial"/>
          <w:sz w:val="22"/>
          <w:szCs w:val="22"/>
          <w:lang w:val="en-US" w:eastAsia="es-ES"/>
        </w:rPr>
        <w:br/>
      </w:r>
      <w:r w:rsidRPr="00F105D2">
        <w:rPr>
          <w:rFonts w:ascii="Arial Narrow" w:hAnsi="Arial Narrow" w:cs="Arial"/>
          <w:color w:val="404040"/>
          <w:sz w:val="20"/>
          <w:szCs w:val="20"/>
          <w:lang w:val="en-US" w:eastAsia="es-ES"/>
        </w:rPr>
        <w:t>430854000</w:t>
      </w:r>
      <w:r w:rsidRPr="00F105D2">
        <w:rPr>
          <w:rFonts w:ascii="Arial" w:hAnsi="Arial" w:cs="Arial"/>
          <w:sz w:val="22"/>
          <w:szCs w:val="22"/>
          <w:lang w:val="en-US" w:eastAsia="es-ES"/>
        </w:rPr>
        <w:t xml:space="preserve"> </w:t>
      </w:r>
      <w:r w:rsidRPr="00F105D2">
        <w:rPr>
          <w:rFonts w:ascii="Arial" w:hAnsi="Arial" w:cs="Arial"/>
          <w:color w:val="00FF00"/>
          <w:sz w:val="22"/>
          <w:szCs w:val="22"/>
          <w:lang w:val="en-US" w:eastAsia="es-ES"/>
        </w:rPr>
        <w:t xml:space="preserve">| </w:t>
      </w:r>
      <w:r w:rsidRPr="00F105D2">
        <w:rPr>
          <w:rFonts w:ascii="Arial" w:hAnsi="Arial" w:cs="Arial"/>
          <w:color w:val="0000FF"/>
          <w:sz w:val="22"/>
          <w:szCs w:val="22"/>
          <w:lang w:val="en-US" w:eastAsia="es-ES"/>
        </w:rPr>
        <w:t>touch preparation of specimen</w:t>
      </w:r>
      <w:r w:rsidRPr="007D059B">
        <w:rPr>
          <w:rFonts w:ascii="Arial" w:hAnsi="Arial" w:cs="Arial"/>
          <w:color w:val="0000FF"/>
          <w:sz w:val="22"/>
          <w:szCs w:val="22"/>
          <w:lang w:val="en-US" w:eastAsia="es-ES"/>
        </w:rPr>
        <w:t xml:space="preserve"> (procedure)</w:t>
      </w:r>
      <w:r w:rsidRPr="00F105D2">
        <w:rPr>
          <w:rFonts w:ascii="Arial" w:hAnsi="Arial" w:cs="Arial"/>
          <w:sz w:val="22"/>
          <w:szCs w:val="22"/>
          <w:lang w:val="en-US" w:eastAsia="es-ES"/>
        </w:rPr>
        <w:t xml:space="preserve"> </w:t>
      </w:r>
      <w:r w:rsidRPr="00F105D2">
        <w:rPr>
          <w:rFonts w:ascii="Arial" w:hAnsi="Arial" w:cs="Arial"/>
          <w:color w:val="00FF00"/>
          <w:sz w:val="22"/>
          <w:szCs w:val="22"/>
          <w:lang w:val="en-US" w:eastAsia="es-ES"/>
        </w:rPr>
        <w:t>|</w:t>
      </w:r>
      <w:r w:rsidRPr="00F105D2">
        <w:rPr>
          <w:rFonts w:ascii="Arial" w:hAnsi="Arial" w:cs="Arial"/>
          <w:sz w:val="22"/>
          <w:szCs w:val="22"/>
          <w:lang w:val="en-US" w:eastAsia="es-ES"/>
        </w:rPr>
        <w:t xml:space="preserve"> </w:t>
      </w:r>
    </w:p>
    <w:p w:rsidR="00F105D2" w:rsidRDefault="00F105D2" w:rsidP="00FB7459">
      <w:pPr>
        <w:rPr>
          <w:lang w:val="en-US"/>
        </w:rPr>
      </w:pPr>
    </w:p>
    <w:p w:rsidR="00693AD0" w:rsidRDefault="00693AD0" w:rsidP="00693AD0">
      <w:r w:rsidRPr="00693AD0">
        <w:lastRenderedPageBreak/>
        <w:t xml:space="preserve">Ejemplo 4. </w:t>
      </w:r>
      <w:r>
        <w:t>Muestra de citología líquida, cuando se refiere a un procedimiento (</w:t>
      </w:r>
      <w:proofErr w:type="spellStart"/>
      <w:r>
        <w:t>broncoaspirado</w:t>
      </w:r>
      <w:proofErr w:type="spellEnd"/>
      <w:r>
        <w:t>, cepillado bronquial, etc.);</w:t>
      </w:r>
    </w:p>
    <w:p w:rsidR="00693AD0" w:rsidRPr="00693AD0" w:rsidRDefault="00693AD0" w:rsidP="00693AD0">
      <w:pPr>
        <w:rPr>
          <w:rFonts w:ascii="Arial" w:hAnsi="Arial" w:cs="Arial"/>
          <w:sz w:val="22"/>
          <w:szCs w:val="22"/>
          <w:lang w:val="en-US" w:eastAsia="es-ES"/>
        </w:rPr>
      </w:pPr>
      <w:r w:rsidRPr="00693AD0">
        <w:rPr>
          <w:rFonts w:ascii="Arial Narrow" w:hAnsi="Arial Narrow" w:cs="Arial"/>
          <w:color w:val="404040"/>
          <w:sz w:val="20"/>
          <w:szCs w:val="20"/>
          <w:lang w:val="en-US" w:eastAsia="es-ES"/>
        </w:rPr>
        <w:t>430346005</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 xml:space="preserve">| </w:t>
      </w:r>
      <w:r w:rsidRPr="00693AD0">
        <w:rPr>
          <w:rFonts w:ascii="Arial" w:hAnsi="Arial" w:cs="Arial"/>
          <w:color w:val="0000FF"/>
          <w:sz w:val="22"/>
          <w:szCs w:val="22"/>
          <w:lang w:val="en-US" w:eastAsia="es-ES"/>
        </w:rPr>
        <w:t xml:space="preserve">liquid based </w:t>
      </w:r>
      <w:proofErr w:type="spellStart"/>
      <w:r w:rsidRPr="00693AD0">
        <w:rPr>
          <w:rFonts w:ascii="Arial" w:hAnsi="Arial" w:cs="Arial"/>
          <w:color w:val="0000FF"/>
          <w:sz w:val="22"/>
          <w:szCs w:val="22"/>
          <w:lang w:val="en-US" w:eastAsia="es-ES"/>
        </w:rPr>
        <w:t>cytologic</w:t>
      </w:r>
      <w:proofErr w:type="spellEnd"/>
      <w:r w:rsidRPr="00693AD0">
        <w:rPr>
          <w:rFonts w:ascii="Arial" w:hAnsi="Arial" w:cs="Arial"/>
          <w:color w:val="0000FF"/>
          <w:sz w:val="22"/>
          <w:szCs w:val="22"/>
          <w:lang w:val="en-US" w:eastAsia="es-ES"/>
        </w:rPr>
        <w:t xml:space="preserve"> material</w:t>
      </w:r>
      <w:r w:rsidRPr="00C03730">
        <w:rPr>
          <w:rFonts w:ascii="Arial" w:hAnsi="Arial" w:cs="Arial"/>
          <w:color w:val="0000FF"/>
          <w:sz w:val="22"/>
          <w:szCs w:val="22"/>
          <w:lang w:val="en-US" w:eastAsia="es-ES"/>
        </w:rPr>
        <w:t xml:space="preserve"> (specimen)</w:t>
      </w:r>
      <w:r w:rsidRPr="00693AD0">
        <w:rPr>
          <w:rFonts w:ascii="Arial" w:hAnsi="Arial" w:cs="Arial"/>
          <w:sz w:val="22"/>
          <w:szCs w:val="22"/>
          <w:lang w:val="en-US" w:eastAsia="es-ES"/>
        </w:rPr>
        <w:t xml:space="preserve"> </w:t>
      </w:r>
      <w:proofErr w:type="gramStart"/>
      <w:r w:rsidRPr="00693AD0">
        <w:rPr>
          <w:rFonts w:ascii="Arial" w:hAnsi="Arial" w:cs="Arial"/>
          <w:color w:val="00FF00"/>
          <w:sz w:val="22"/>
          <w:szCs w:val="22"/>
          <w:lang w:val="en-US" w:eastAsia="es-ES"/>
        </w:rPr>
        <w:t>|</w:t>
      </w:r>
      <w:r w:rsidRPr="00693AD0">
        <w:rPr>
          <w:rFonts w:ascii="Arial" w:hAnsi="Arial" w:cs="Arial"/>
          <w:sz w:val="22"/>
          <w:szCs w:val="22"/>
          <w:lang w:val="en-US" w:eastAsia="es-ES"/>
        </w:rPr>
        <w:t xml:space="preserve"> </w:t>
      </w:r>
      <w:r w:rsidRPr="00693AD0">
        <w:rPr>
          <w:rFonts w:ascii="Arial" w:hAnsi="Arial" w:cs="Arial"/>
          <w:color w:val="FF0000"/>
          <w:sz w:val="22"/>
          <w:szCs w:val="22"/>
          <w:lang w:val="en-US" w:eastAsia="es-ES"/>
        </w:rPr>
        <w:t>:</w:t>
      </w:r>
      <w:proofErr w:type="gramEnd"/>
      <w:r w:rsidRPr="00693AD0">
        <w:rPr>
          <w:rFonts w:ascii="Arial" w:hAnsi="Arial" w:cs="Arial"/>
          <w:sz w:val="22"/>
          <w:szCs w:val="22"/>
          <w:lang w:val="en-US" w:eastAsia="es-ES"/>
        </w:rPr>
        <w:t xml:space="preserve"> </w:t>
      </w:r>
    </w:p>
    <w:p w:rsidR="00693AD0" w:rsidRPr="00693AD0" w:rsidRDefault="00693AD0" w:rsidP="00693AD0">
      <w:pPr>
        <w:rPr>
          <w:rFonts w:ascii="Arial" w:hAnsi="Arial" w:cs="Arial"/>
          <w:sz w:val="22"/>
          <w:szCs w:val="22"/>
          <w:lang w:val="en-US" w:eastAsia="es-ES"/>
        </w:rPr>
      </w:pPr>
      <w:r w:rsidRPr="00693AD0">
        <w:rPr>
          <w:rFonts w:ascii="Arial Narrow" w:hAnsi="Arial Narrow" w:cs="Arial"/>
          <w:color w:val="404040"/>
          <w:sz w:val="20"/>
          <w:szCs w:val="20"/>
          <w:lang w:val="en-US" w:eastAsia="es-ES"/>
        </w:rPr>
        <w:t>118171006</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 xml:space="preserve">| </w:t>
      </w:r>
      <w:r w:rsidRPr="00693AD0">
        <w:rPr>
          <w:rFonts w:ascii="Arial" w:hAnsi="Arial" w:cs="Arial"/>
          <w:color w:val="0000FF"/>
          <w:sz w:val="22"/>
          <w:szCs w:val="22"/>
          <w:lang w:val="en-US" w:eastAsia="es-ES"/>
        </w:rPr>
        <w:t>specimen procedure</w:t>
      </w:r>
      <w:r w:rsidRPr="007D059B">
        <w:rPr>
          <w:rFonts w:ascii="Arial" w:hAnsi="Arial" w:cs="Arial"/>
          <w:color w:val="0000FF"/>
          <w:sz w:val="22"/>
          <w:szCs w:val="22"/>
          <w:lang w:val="en-US" w:eastAsia="es-ES"/>
        </w:rPr>
        <w:t xml:space="preserve"> (attribute)</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w:t>
      </w:r>
      <w:r w:rsidRPr="00693AD0">
        <w:rPr>
          <w:rFonts w:ascii="Arial" w:hAnsi="Arial" w:cs="Arial"/>
          <w:sz w:val="22"/>
          <w:szCs w:val="22"/>
          <w:lang w:val="en-US" w:eastAsia="es-ES"/>
        </w:rPr>
        <w:t xml:space="preserve"> </w:t>
      </w:r>
      <w:r w:rsidRPr="00693AD0">
        <w:rPr>
          <w:rFonts w:ascii="Arial" w:hAnsi="Arial" w:cs="Arial"/>
          <w:color w:val="FF0000"/>
          <w:sz w:val="22"/>
          <w:szCs w:val="22"/>
          <w:lang w:val="en-US" w:eastAsia="es-ES"/>
        </w:rPr>
        <w:t>=</w:t>
      </w:r>
      <w:r w:rsidRPr="00693AD0">
        <w:rPr>
          <w:rFonts w:ascii="Arial" w:hAnsi="Arial" w:cs="Arial"/>
          <w:sz w:val="22"/>
          <w:szCs w:val="22"/>
          <w:lang w:val="en-US" w:eastAsia="es-ES"/>
        </w:rPr>
        <w:t xml:space="preserve"> </w:t>
      </w:r>
      <w:r>
        <w:rPr>
          <w:rFonts w:ascii="Arial" w:hAnsi="Arial" w:cs="Arial"/>
          <w:sz w:val="22"/>
          <w:szCs w:val="22"/>
          <w:lang w:val="en-US" w:eastAsia="es-ES"/>
        </w:rPr>
        <w:br/>
      </w:r>
      <w:r w:rsidRPr="00693AD0">
        <w:rPr>
          <w:rFonts w:ascii="Arial Narrow" w:hAnsi="Arial Narrow" w:cs="Arial"/>
          <w:color w:val="404040"/>
          <w:sz w:val="20"/>
          <w:szCs w:val="20"/>
          <w:lang w:val="en-US" w:eastAsia="es-ES"/>
        </w:rPr>
        <w:t>287571005</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 xml:space="preserve">| </w:t>
      </w:r>
      <w:r w:rsidRPr="00693AD0">
        <w:rPr>
          <w:rFonts w:ascii="Arial" w:hAnsi="Arial" w:cs="Arial"/>
          <w:color w:val="0000FF"/>
          <w:sz w:val="22"/>
          <w:szCs w:val="22"/>
          <w:lang w:val="en-US" w:eastAsia="es-ES"/>
        </w:rPr>
        <w:t>diagnostic bronchial aspiration</w:t>
      </w:r>
      <w:r w:rsidRPr="007D059B">
        <w:rPr>
          <w:rFonts w:ascii="Arial" w:hAnsi="Arial" w:cs="Arial"/>
          <w:color w:val="0000FF"/>
          <w:sz w:val="22"/>
          <w:szCs w:val="22"/>
          <w:lang w:val="en-US" w:eastAsia="es-ES"/>
        </w:rPr>
        <w:t xml:space="preserve"> (procedure)</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w:t>
      </w:r>
      <w:r w:rsidRPr="00693AD0">
        <w:rPr>
          <w:rFonts w:ascii="Arial" w:hAnsi="Arial" w:cs="Arial"/>
          <w:sz w:val="22"/>
          <w:szCs w:val="22"/>
          <w:lang w:val="en-US" w:eastAsia="es-ES"/>
        </w:rPr>
        <w:t xml:space="preserve"> </w:t>
      </w:r>
    </w:p>
    <w:p w:rsidR="00693AD0" w:rsidRPr="00693AD0" w:rsidRDefault="00693AD0" w:rsidP="00693AD0">
      <w:pPr>
        <w:rPr>
          <w:rFonts w:ascii="Arial" w:hAnsi="Arial" w:cs="Arial"/>
          <w:sz w:val="22"/>
          <w:szCs w:val="22"/>
          <w:lang w:val="en-US" w:eastAsia="es-ES"/>
        </w:rPr>
      </w:pPr>
      <w:r w:rsidRPr="00693AD0">
        <w:rPr>
          <w:lang w:val="en-US"/>
        </w:rPr>
        <w:t xml:space="preserve"> </w:t>
      </w:r>
    </w:p>
    <w:p w:rsidR="00693AD0" w:rsidRPr="00693AD0" w:rsidRDefault="00693AD0" w:rsidP="00FB7459">
      <w:pPr>
        <w:rPr>
          <w:lang w:val="en-US"/>
        </w:rPr>
      </w:pPr>
    </w:p>
    <w:p w:rsidR="00693AD0" w:rsidRPr="00693AD0" w:rsidRDefault="00693AD0" w:rsidP="00FB7459">
      <w:pPr>
        <w:rPr>
          <w:lang w:val="en-US"/>
        </w:rPr>
      </w:pPr>
    </w:p>
    <w:p w:rsidR="00ED1310" w:rsidRPr="00ED1310" w:rsidRDefault="00ED1310" w:rsidP="00FB7459">
      <w:pPr>
        <w:rPr>
          <w:i/>
        </w:rPr>
      </w:pPr>
      <w:r w:rsidRPr="00ED1310">
        <w:rPr>
          <w:i/>
        </w:rPr>
        <w:t>1.</w:t>
      </w:r>
      <w:r w:rsidR="00B25636">
        <w:rPr>
          <w:i/>
        </w:rPr>
        <w:t>2</w:t>
      </w:r>
      <w:r w:rsidRPr="00ED1310">
        <w:rPr>
          <w:i/>
        </w:rPr>
        <w:t xml:space="preserve">) Refinamiento: </w:t>
      </w:r>
      <w:r w:rsidR="005D2FD6">
        <w:rPr>
          <w:i/>
        </w:rPr>
        <w:t xml:space="preserve">Especímenes: </w:t>
      </w:r>
      <w:r w:rsidRPr="00ED1310">
        <w:rPr>
          <w:i/>
        </w:rPr>
        <w:t>Cuando no existe el concepto de muestra que necesitamos ni un procedimiento detallado</w:t>
      </w:r>
      <w:r w:rsidR="00BD752F">
        <w:rPr>
          <w:i/>
        </w:rPr>
        <w:t xml:space="preserve"> para la misma</w:t>
      </w:r>
    </w:p>
    <w:p w:rsidR="003B2A5A" w:rsidRDefault="003B2A5A" w:rsidP="003B2A5A">
      <w:r w:rsidRPr="002076CB">
        <w:t xml:space="preserve">Si </w:t>
      </w:r>
      <w:r w:rsidR="002076CB" w:rsidRPr="002076CB">
        <w:t xml:space="preserve">la muestra no puede ser refinada mediante </w:t>
      </w:r>
      <w:r w:rsidR="002076CB">
        <w:t>un procedimiento específico para esa muestra, s</w:t>
      </w:r>
      <w:r>
        <w:t xml:space="preserve">e usará un procedimiento más genérico (para cualquier órgano) que represente bien el tipo de muestra. </w:t>
      </w:r>
    </w:p>
    <w:p w:rsidR="003B2A5A" w:rsidRPr="003B2A5A" w:rsidRDefault="003B2A5A" w:rsidP="003B2A5A"/>
    <w:p w:rsidR="003B2A5A" w:rsidRDefault="003B2A5A" w:rsidP="003B2A5A">
      <w:r>
        <w:t>Por lo tanto, los siguientes conceptos serán de uso excepcional en la combinación de términos, (sólo cuando el procedimiento correspondiente no existe en el órgano correspondiente):</w:t>
      </w:r>
    </w:p>
    <w:p w:rsidR="00EE5C96" w:rsidRPr="007F0ADA" w:rsidRDefault="00EE5C96" w:rsidP="003B2A5A">
      <w:pPr>
        <w:rPr>
          <w:lang w:val="en-US"/>
        </w:rPr>
      </w:pPr>
      <w:r w:rsidRPr="007F0ADA">
        <w:rPr>
          <w:lang w:val="en-US"/>
        </w:rPr>
        <w:t xml:space="preserve">Para </w:t>
      </w:r>
      <w:proofErr w:type="spellStart"/>
      <w:r w:rsidRPr="007F0ADA">
        <w:rPr>
          <w:lang w:val="en-US"/>
        </w:rPr>
        <w:t>biopsias</w:t>
      </w:r>
      <w:proofErr w:type="spellEnd"/>
      <w:r w:rsidRPr="007F0ADA">
        <w:rPr>
          <w:lang w:val="en-US"/>
        </w:rPr>
        <w:t>:</w:t>
      </w:r>
    </w:p>
    <w:p w:rsidR="003B2A5A" w:rsidRPr="00B53576" w:rsidRDefault="003B2A5A" w:rsidP="00EE5C96">
      <w:pPr>
        <w:ind w:left="708"/>
        <w:rPr>
          <w:lang w:val="en-US"/>
        </w:rPr>
      </w:pPr>
      <w:r w:rsidRPr="00B53576">
        <w:rPr>
          <w:lang w:val="en-US"/>
        </w:rPr>
        <w:t xml:space="preserve">70871006 </w:t>
      </w:r>
      <w:r>
        <w:rPr>
          <w:lang w:val="en-US"/>
        </w:rPr>
        <w:t xml:space="preserve">| </w:t>
      </w:r>
      <w:r w:rsidRPr="00B53576">
        <w:rPr>
          <w:lang w:val="en-US"/>
        </w:rPr>
        <w:t>incisional biopsy (procedure)</w:t>
      </w:r>
      <w:r>
        <w:rPr>
          <w:lang w:val="en-US"/>
        </w:rPr>
        <w:t xml:space="preserve"> |</w:t>
      </w:r>
    </w:p>
    <w:p w:rsidR="003B2A5A" w:rsidRPr="00B53576" w:rsidRDefault="003B2A5A" w:rsidP="00EE5C96">
      <w:pPr>
        <w:ind w:left="708"/>
        <w:rPr>
          <w:lang w:val="en-US"/>
        </w:rPr>
      </w:pPr>
      <w:r w:rsidRPr="00B53576">
        <w:rPr>
          <w:lang w:val="en-US"/>
        </w:rPr>
        <w:t>8889005</w:t>
      </w:r>
      <w:r>
        <w:rPr>
          <w:lang w:val="en-US"/>
        </w:rPr>
        <w:t xml:space="preserve"> | </w:t>
      </w:r>
      <w:r w:rsidRPr="00B53576">
        <w:rPr>
          <w:lang w:val="en-US"/>
        </w:rPr>
        <w:t>excisional biopsy (procedure)</w:t>
      </w:r>
      <w:r>
        <w:rPr>
          <w:lang w:val="en-US"/>
        </w:rPr>
        <w:t xml:space="preserve"> |</w:t>
      </w:r>
    </w:p>
    <w:p w:rsidR="003B2A5A" w:rsidRPr="00B53576" w:rsidRDefault="003B2A5A" w:rsidP="00EE5C96">
      <w:pPr>
        <w:ind w:left="708"/>
        <w:rPr>
          <w:lang w:val="en-US"/>
        </w:rPr>
      </w:pPr>
      <w:r w:rsidRPr="00B53576">
        <w:rPr>
          <w:lang w:val="en-US"/>
        </w:rPr>
        <w:t xml:space="preserve">53767003 </w:t>
      </w:r>
      <w:r>
        <w:rPr>
          <w:lang w:val="en-US"/>
        </w:rPr>
        <w:t xml:space="preserve">| </w:t>
      </w:r>
      <w:r w:rsidRPr="00B53576">
        <w:rPr>
          <w:lang w:val="en-US"/>
        </w:rPr>
        <w:t>endoscopic biopsy (procedure)</w:t>
      </w:r>
      <w:r>
        <w:rPr>
          <w:lang w:val="en-US"/>
        </w:rPr>
        <w:t xml:space="preserve"> |</w:t>
      </w:r>
    </w:p>
    <w:p w:rsidR="003B2A5A" w:rsidRPr="00B53576" w:rsidRDefault="003B2A5A" w:rsidP="00EE5C96">
      <w:pPr>
        <w:ind w:left="708"/>
        <w:rPr>
          <w:lang w:val="en-US"/>
        </w:rPr>
      </w:pPr>
      <w:r w:rsidRPr="00B53576">
        <w:rPr>
          <w:lang w:val="en-US"/>
        </w:rPr>
        <w:t xml:space="preserve">9911007 </w:t>
      </w:r>
      <w:r>
        <w:rPr>
          <w:lang w:val="en-US"/>
        </w:rPr>
        <w:t xml:space="preserve">| </w:t>
      </w:r>
      <w:r w:rsidRPr="00B53576">
        <w:rPr>
          <w:lang w:val="en-US"/>
        </w:rPr>
        <w:t>core needle biopsy (procedure)</w:t>
      </w:r>
      <w:r>
        <w:rPr>
          <w:lang w:val="en-US"/>
        </w:rPr>
        <w:t xml:space="preserve"> |</w:t>
      </w:r>
    </w:p>
    <w:p w:rsidR="003B2A5A" w:rsidRDefault="003B2A5A" w:rsidP="00EE5C96">
      <w:pPr>
        <w:ind w:left="708"/>
      </w:pPr>
      <w:r w:rsidRPr="00DD68A4">
        <w:t xml:space="preserve">68660007 | punch </w:t>
      </w:r>
      <w:proofErr w:type="spellStart"/>
      <w:r w:rsidRPr="00DD68A4">
        <w:t>biopsy</w:t>
      </w:r>
      <w:proofErr w:type="spellEnd"/>
      <w:r w:rsidRPr="00DD68A4">
        <w:t xml:space="preserve"> (</w:t>
      </w:r>
      <w:proofErr w:type="spellStart"/>
      <w:r w:rsidRPr="00DD68A4">
        <w:t>procedure</w:t>
      </w:r>
      <w:proofErr w:type="spellEnd"/>
      <w:r w:rsidRPr="00DD68A4">
        <w:t>) |</w:t>
      </w:r>
    </w:p>
    <w:p w:rsidR="003B2A5A" w:rsidRDefault="003B2A5A" w:rsidP="00FB7459"/>
    <w:p w:rsidR="00EE5C96" w:rsidRPr="007F0ADA" w:rsidRDefault="00EE5C96" w:rsidP="00FB7459">
      <w:r w:rsidRPr="007F0ADA">
        <w:t>Para citologías:</w:t>
      </w:r>
    </w:p>
    <w:p w:rsidR="00EE5C96" w:rsidRPr="00EE5C96" w:rsidRDefault="00EE5C96" w:rsidP="00EE5C96">
      <w:pPr>
        <w:ind w:firstLine="708"/>
        <w:rPr>
          <w:lang w:val="en-US"/>
        </w:rPr>
      </w:pPr>
      <w:proofErr w:type="gramStart"/>
      <w:r w:rsidRPr="00EE5C96">
        <w:rPr>
          <w:lang w:val="en-US"/>
        </w:rPr>
        <w:t xml:space="preserve">116147009  </w:t>
      </w:r>
      <w:proofErr w:type="spellStart"/>
      <w:r w:rsidRPr="00EE5C96">
        <w:rPr>
          <w:lang w:val="en-US"/>
        </w:rPr>
        <w:t>cytologic</w:t>
      </w:r>
      <w:proofErr w:type="spellEnd"/>
      <w:proofErr w:type="gramEnd"/>
      <w:r w:rsidRPr="00EE5C96">
        <w:rPr>
          <w:lang w:val="en-US"/>
        </w:rPr>
        <w:t xml:space="preserve"> test (procedure)</w:t>
      </w:r>
    </w:p>
    <w:p w:rsidR="00EE5C96" w:rsidRPr="00EE5C96" w:rsidRDefault="00EE5C96" w:rsidP="00FB7459">
      <w:pPr>
        <w:rPr>
          <w:lang w:val="en-US"/>
        </w:rPr>
      </w:pPr>
      <w:r w:rsidRPr="00EE5C96">
        <w:rPr>
          <w:lang w:val="en-US"/>
        </w:rPr>
        <w:tab/>
      </w:r>
      <w:proofErr w:type="gramStart"/>
      <w:r w:rsidRPr="00EE5C96">
        <w:rPr>
          <w:lang w:val="en-US"/>
        </w:rPr>
        <w:t>439336003  brush</w:t>
      </w:r>
      <w:proofErr w:type="gramEnd"/>
      <w:r w:rsidRPr="00EE5C96">
        <w:rPr>
          <w:lang w:val="en-US"/>
        </w:rPr>
        <w:t xml:space="preserve"> biopsy (procedure)</w:t>
      </w:r>
    </w:p>
    <w:p w:rsidR="00EE5C96" w:rsidRPr="00EE5C96" w:rsidRDefault="00EE5C96" w:rsidP="00FB7459">
      <w:pPr>
        <w:rPr>
          <w:lang w:val="en-US"/>
        </w:rPr>
      </w:pPr>
    </w:p>
    <w:p w:rsidR="00BD752F" w:rsidRPr="00135A46" w:rsidRDefault="00BD752F" w:rsidP="00FB7459">
      <w:r w:rsidRPr="00135A46">
        <w:t>Ejemplo</w:t>
      </w:r>
      <w:r w:rsidR="00D27CE1" w:rsidRPr="00135A46">
        <w:t xml:space="preserve"> 1</w:t>
      </w:r>
      <w:r w:rsidRPr="00135A46">
        <w:t>:</w:t>
      </w:r>
    </w:p>
    <w:p w:rsidR="00BD752F" w:rsidRPr="00D27CE1" w:rsidRDefault="00BD752F" w:rsidP="00FB7459">
      <w:pPr>
        <w:rPr>
          <w:lang w:val="en-US"/>
        </w:rPr>
      </w:pPr>
      <w:r>
        <w:t>Para representar “</w:t>
      </w:r>
      <w:r w:rsidRPr="00BD752F">
        <w:t>Biopsia por incisión de vesícula biliar</w:t>
      </w:r>
      <w:r>
        <w:t>” no existe este tipo de muestra (podemos usar una muestra general de vesícula biliar “</w:t>
      </w:r>
      <w:proofErr w:type="spellStart"/>
      <w:r w:rsidRPr="00BD752F">
        <w:t>Tissue</w:t>
      </w:r>
      <w:proofErr w:type="spellEnd"/>
      <w:r w:rsidRPr="00BD752F">
        <w:t xml:space="preserve"> </w:t>
      </w:r>
      <w:proofErr w:type="spellStart"/>
      <w:r w:rsidRPr="00BD752F">
        <w:t>specimen</w:t>
      </w:r>
      <w:proofErr w:type="spellEnd"/>
      <w:r w:rsidRPr="00BD752F">
        <w:t xml:space="preserve"> </w:t>
      </w:r>
      <w:proofErr w:type="spellStart"/>
      <w:r w:rsidRPr="00BD752F">
        <w:t>obtained</w:t>
      </w:r>
      <w:proofErr w:type="spellEnd"/>
      <w:r w:rsidRPr="00BD752F">
        <w:t xml:space="preserve"> </w:t>
      </w:r>
      <w:proofErr w:type="spellStart"/>
      <w:r w:rsidRPr="00BD752F">
        <w:t>from</w:t>
      </w:r>
      <w:proofErr w:type="spellEnd"/>
      <w:r w:rsidRPr="00BD752F">
        <w:t xml:space="preserve"> </w:t>
      </w:r>
      <w:proofErr w:type="spellStart"/>
      <w:r w:rsidRPr="00BD752F">
        <w:t>gallbladder</w:t>
      </w:r>
      <w:proofErr w:type="spellEnd"/>
      <w:r w:rsidRPr="00BD752F">
        <w:t xml:space="preserve"> </w:t>
      </w:r>
      <w:proofErr w:type="spellStart"/>
      <w:r w:rsidRPr="00BD752F">
        <w:t>by</w:t>
      </w:r>
      <w:proofErr w:type="spellEnd"/>
      <w:r w:rsidRPr="00BD752F">
        <w:t xml:space="preserve"> </w:t>
      </w:r>
      <w:proofErr w:type="spellStart"/>
      <w:r w:rsidRPr="00BD752F">
        <w:t>biopsy</w:t>
      </w:r>
      <w:proofErr w:type="spellEnd"/>
      <w:r w:rsidRPr="00BD752F">
        <w:t xml:space="preserve"> (</w:t>
      </w:r>
      <w:proofErr w:type="spellStart"/>
      <w:r w:rsidRPr="00BD752F">
        <w:t>specimen</w:t>
      </w:r>
      <w:proofErr w:type="spellEnd"/>
      <w:r w:rsidRPr="00BD752F">
        <w:t>)</w:t>
      </w:r>
      <w:r>
        <w:t xml:space="preserve">” y refinarla, pero para vesícula biliar no existe el procedimiento biopsia por incisión (que sí existe </w:t>
      </w:r>
      <w:proofErr w:type="spellStart"/>
      <w:r>
        <w:t>precoordinado</w:t>
      </w:r>
      <w:proofErr w:type="spellEnd"/>
      <w:r>
        <w:t xml:space="preserve"> para otros órganos, como la ampolla de </w:t>
      </w:r>
      <w:proofErr w:type="spellStart"/>
      <w:r>
        <w:t>Vater</w:t>
      </w:r>
      <w:proofErr w:type="spellEnd"/>
      <w:r>
        <w:t>), por lo que se usará el refinado con el concepto “</w:t>
      </w:r>
      <w:r w:rsidR="003B2A5A" w:rsidRPr="003B2A5A">
        <w:t>70871006</w:t>
      </w:r>
      <w:r w:rsidR="003B2A5A">
        <w:t xml:space="preserve"> |</w:t>
      </w:r>
      <w:r w:rsidRPr="00BD752F">
        <w:t xml:space="preserve">incisional </w:t>
      </w:r>
      <w:proofErr w:type="spellStart"/>
      <w:r w:rsidRPr="00BD752F">
        <w:t>biopsy</w:t>
      </w:r>
      <w:proofErr w:type="spellEnd"/>
      <w:r w:rsidRPr="00BD752F">
        <w:t xml:space="preserve"> (</w:t>
      </w:r>
      <w:proofErr w:type="spellStart"/>
      <w:r w:rsidRPr="00BD752F">
        <w:t>procedure</w:t>
      </w:r>
      <w:proofErr w:type="spellEnd"/>
      <w:r w:rsidRPr="00BD752F">
        <w:t>)</w:t>
      </w:r>
      <w:r w:rsidR="003B2A5A">
        <w:t>|</w:t>
      </w:r>
      <w:r>
        <w:t xml:space="preserve">”. </w:t>
      </w:r>
      <w:r w:rsidRPr="003B2A5A">
        <w:t>En este caso, se ha usado</w:t>
      </w:r>
      <w:r w:rsidR="003B2A5A" w:rsidRPr="003B2A5A">
        <w:t xml:space="preserve"> 369616003 | </w:t>
      </w:r>
      <w:proofErr w:type="spellStart"/>
      <w:r w:rsidR="003B2A5A" w:rsidRPr="003B2A5A">
        <w:t>Tissue</w:t>
      </w:r>
      <w:proofErr w:type="spellEnd"/>
      <w:r w:rsidR="003B2A5A" w:rsidRPr="003B2A5A">
        <w:t xml:space="preserve"> </w:t>
      </w:r>
      <w:proofErr w:type="spellStart"/>
      <w:r w:rsidR="003B2A5A" w:rsidRPr="003B2A5A">
        <w:t>specimen</w:t>
      </w:r>
      <w:proofErr w:type="spellEnd"/>
      <w:r w:rsidR="003B2A5A" w:rsidRPr="003B2A5A">
        <w:t xml:space="preserve"> </w:t>
      </w:r>
      <w:proofErr w:type="spellStart"/>
      <w:r w:rsidR="003B2A5A" w:rsidRPr="003B2A5A">
        <w:t>obtained</w:t>
      </w:r>
      <w:proofErr w:type="spellEnd"/>
      <w:r w:rsidR="003B2A5A" w:rsidRPr="003B2A5A">
        <w:t xml:space="preserve"> </w:t>
      </w:r>
      <w:proofErr w:type="spellStart"/>
      <w:r w:rsidR="003B2A5A" w:rsidRPr="003B2A5A">
        <w:t>from</w:t>
      </w:r>
      <w:proofErr w:type="spellEnd"/>
      <w:r w:rsidR="003B2A5A" w:rsidRPr="003B2A5A">
        <w:t xml:space="preserve"> </w:t>
      </w:r>
      <w:proofErr w:type="spellStart"/>
      <w:r w:rsidR="003B2A5A" w:rsidRPr="003B2A5A">
        <w:t>gallbladder</w:t>
      </w:r>
      <w:proofErr w:type="spellEnd"/>
      <w:r w:rsidR="003B2A5A" w:rsidRPr="003B2A5A">
        <w:t xml:space="preserve"> </w:t>
      </w:r>
      <w:proofErr w:type="spellStart"/>
      <w:r w:rsidR="003B2A5A" w:rsidRPr="003B2A5A">
        <w:t>by</w:t>
      </w:r>
      <w:proofErr w:type="spellEnd"/>
      <w:r w:rsidR="003B2A5A" w:rsidRPr="003B2A5A">
        <w:t xml:space="preserve"> </w:t>
      </w:r>
      <w:proofErr w:type="spellStart"/>
      <w:r w:rsidR="003B2A5A" w:rsidRPr="003B2A5A">
        <w:t>biopsy</w:t>
      </w:r>
      <w:proofErr w:type="spellEnd"/>
      <w:r w:rsidR="003B2A5A" w:rsidRPr="003B2A5A">
        <w:t xml:space="preserve"> (</w:t>
      </w:r>
      <w:proofErr w:type="spellStart"/>
      <w:r w:rsidR="003B2A5A" w:rsidRPr="003B2A5A">
        <w:t>specimen</w:t>
      </w:r>
      <w:proofErr w:type="spellEnd"/>
      <w:r w:rsidR="003B2A5A" w:rsidRPr="003B2A5A">
        <w:t xml:space="preserve">)| en vez de “122656001 | </w:t>
      </w:r>
      <w:proofErr w:type="spellStart"/>
      <w:r w:rsidR="003B2A5A" w:rsidRPr="003B2A5A">
        <w:t>Tissue</w:t>
      </w:r>
      <w:proofErr w:type="spellEnd"/>
      <w:r w:rsidR="003B2A5A" w:rsidRPr="003B2A5A">
        <w:t xml:space="preserve"> </w:t>
      </w:r>
      <w:proofErr w:type="spellStart"/>
      <w:r w:rsidR="003B2A5A" w:rsidRPr="003B2A5A">
        <w:t>specimen</w:t>
      </w:r>
      <w:proofErr w:type="spellEnd"/>
      <w:r w:rsidR="003B2A5A" w:rsidRPr="003B2A5A">
        <w:t xml:space="preserve"> </w:t>
      </w:r>
      <w:proofErr w:type="spellStart"/>
      <w:r w:rsidR="003B2A5A" w:rsidRPr="003B2A5A">
        <w:t>from</w:t>
      </w:r>
      <w:proofErr w:type="spellEnd"/>
      <w:r w:rsidR="003B2A5A" w:rsidRPr="003B2A5A">
        <w:t xml:space="preserve"> </w:t>
      </w:r>
      <w:proofErr w:type="spellStart"/>
      <w:r w:rsidR="003B2A5A" w:rsidRPr="003B2A5A">
        <w:t>gall</w:t>
      </w:r>
      <w:proofErr w:type="spellEnd"/>
      <w:r w:rsidR="003B2A5A" w:rsidRPr="003B2A5A">
        <w:t xml:space="preserve"> </w:t>
      </w:r>
      <w:proofErr w:type="spellStart"/>
      <w:r w:rsidR="003B2A5A" w:rsidRPr="003B2A5A">
        <w:t>bladder</w:t>
      </w:r>
      <w:proofErr w:type="spellEnd"/>
      <w:r w:rsidR="003B2A5A" w:rsidRPr="003B2A5A">
        <w:t xml:space="preserve"> (</w:t>
      </w:r>
      <w:proofErr w:type="spellStart"/>
      <w:r w:rsidR="003B2A5A" w:rsidRPr="003B2A5A">
        <w:t>specimen</w:t>
      </w:r>
      <w:proofErr w:type="spellEnd"/>
      <w:r w:rsidR="003B2A5A" w:rsidRPr="003B2A5A">
        <w:t xml:space="preserve">) |” </w:t>
      </w:r>
      <w:proofErr w:type="spellStart"/>
      <w:r w:rsidR="003B2A5A" w:rsidRPr="003B2A5A">
        <w:t>por</w:t>
      </w:r>
      <w:r w:rsidR="003B2A5A">
        <w:t xml:space="preserve"> </w:t>
      </w:r>
      <w:r w:rsidR="003B2A5A" w:rsidRPr="003B2A5A">
        <w:t>que</w:t>
      </w:r>
      <w:proofErr w:type="spellEnd"/>
      <w:r w:rsidR="003B2A5A" w:rsidRPr="003B2A5A">
        <w:t xml:space="preserve"> 369616003</w:t>
      </w:r>
      <w:r w:rsidR="003B2A5A">
        <w:t xml:space="preserve"> representa mejor la acción de tomar una biopsia (que luego reinaremos como realizada mediante incisión). </w:t>
      </w:r>
      <w:r w:rsidR="003B2A5A" w:rsidRPr="00D27CE1">
        <w:rPr>
          <w:lang w:val="en-US"/>
        </w:rPr>
        <w:t xml:space="preserve">El </w:t>
      </w:r>
      <w:proofErr w:type="spellStart"/>
      <w:r w:rsidR="003B2A5A" w:rsidRPr="00D27CE1">
        <w:rPr>
          <w:lang w:val="en-US"/>
        </w:rPr>
        <w:t>resultado</w:t>
      </w:r>
      <w:proofErr w:type="spellEnd"/>
      <w:r w:rsidR="003B2A5A" w:rsidRPr="00D27CE1">
        <w:rPr>
          <w:lang w:val="en-US"/>
        </w:rPr>
        <w:t xml:space="preserve"> </w:t>
      </w:r>
      <w:proofErr w:type="spellStart"/>
      <w:r w:rsidR="003B2A5A" w:rsidRPr="00D27CE1">
        <w:rPr>
          <w:lang w:val="en-US"/>
        </w:rPr>
        <w:t>será</w:t>
      </w:r>
      <w:proofErr w:type="spellEnd"/>
      <w:r w:rsidR="003B2A5A" w:rsidRPr="00D27CE1">
        <w:rPr>
          <w:lang w:val="en-US"/>
        </w:rPr>
        <w:t>:</w:t>
      </w:r>
    </w:p>
    <w:p w:rsidR="003B2A5A" w:rsidRPr="003B2A5A" w:rsidRDefault="003B2A5A" w:rsidP="003B2A5A">
      <w:pPr>
        <w:rPr>
          <w:rFonts w:ascii="Arial" w:hAnsi="Arial" w:cs="Arial"/>
          <w:sz w:val="22"/>
          <w:szCs w:val="22"/>
          <w:lang w:val="en-US" w:eastAsia="es-ES"/>
        </w:rPr>
      </w:pPr>
      <w:r w:rsidRPr="003B2A5A">
        <w:rPr>
          <w:rFonts w:ascii="Arial Narrow" w:hAnsi="Arial Narrow" w:cs="Arial"/>
          <w:color w:val="404040"/>
          <w:sz w:val="20"/>
          <w:szCs w:val="20"/>
          <w:lang w:val="en-US" w:eastAsia="es-ES"/>
        </w:rPr>
        <w:t>369616003</w:t>
      </w:r>
      <w:r w:rsidRPr="003B2A5A">
        <w:rPr>
          <w:rFonts w:ascii="Arial" w:hAnsi="Arial" w:cs="Arial"/>
          <w:sz w:val="22"/>
          <w:szCs w:val="22"/>
          <w:lang w:val="en-US" w:eastAsia="es-ES"/>
        </w:rPr>
        <w:t xml:space="preserve"> </w:t>
      </w:r>
      <w:r w:rsidRPr="003B2A5A">
        <w:rPr>
          <w:rFonts w:ascii="Arial" w:hAnsi="Arial" w:cs="Arial"/>
          <w:color w:val="00FF00"/>
          <w:sz w:val="22"/>
          <w:szCs w:val="22"/>
          <w:lang w:val="en-US" w:eastAsia="es-ES"/>
        </w:rPr>
        <w:t xml:space="preserve">| </w:t>
      </w:r>
      <w:r w:rsidR="00D27CE1" w:rsidRPr="00D27CE1">
        <w:rPr>
          <w:rFonts w:ascii="Arial" w:hAnsi="Arial" w:cs="Arial"/>
          <w:color w:val="0000FF"/>
          <w:sz w:val="22"/>
          <w:szCs w:val="22"/>
          <w:lang w:val="en-US" w:eastAsia="es-ES"/>
        </w:rPr>
        <w:t>tissue specimen obtained from gallbladder by biopsy (specimen)</w:t>
      </w:r>
      <w:r w:rsidRPr="003B2A5A">
        <w:rPr>
          <w:rFonts w:ascii="Arial" w:hAnsi="Arial" w:cs="Arial"/>
          <w:sz w:val="22"/>
          <w:szCs w:val="22"/>
          <w:lang w:val="en-US" w:eastAsia="es-ES"/>
        </w:rPr>
        <w:t xml:space="preserve"> </w:t>
      </w:r>
      <w:proofErr w:type="gramStart"/>
      <w:r w:rsidRPr="003B2A5A">
        <w:rPr>
          <w:rFonts w:ascii="Arial" w:hAnsi="Arial" w:cs="Arial"/>
          <w:color w:val="00FF00"/>
          <w:sz w:val="22"/>
          <w:szCs w:val="22"/>
          <w:lang w:val="en-US" w:eastAsia="es-ES"/>
        </w:rPr>
        <w:t>|</w:t>
      </w:r>
      <w:r w:rsidRPr="003B2A5A">
        <w:rPr>
          <w:rFonts w:ascii="Arial" w:hAnsi="Arial" w:cs="Arial"/>
          <w:sz w:val="22"/>
          <w:szCs w:val="22"/>
          <w:lang w:val="en-US" w:eastAsia="es-ES"/>
        </w:rPr>
        <w:t xml:space="preserve"> </w:t>
      </w:r>
      <w:r w:rsidRPr="003B2A5A">
        <w:rPr>
          <w:rFonts w:ascii="Arial" w:hAnsi="Arial" w:cs="Arial"/>
          <w:color w:val="FF0000"/>
          <w:sz w:val="22"/>
          <w:szCs w:val="22"/>
          <w:lang w:val="en-US" w:eastAsia="es-ES"/>
        </w:rPr>
        <w:t>:</w:t>
      </w:r>
      <w:proofErr w:type="gramEnd"/>
      <w:r w:rsidRPr="003B2A5A">
        <w:rPr>
          <w:rFonts w:ascii="Arial" w:hAnsi="Arial" w:cs="Arial"/>
          <w:sz w:val="22"/>
          <w:szCs w:val="22"/>
          <w:lang w:val="en-US" w:eastAsia="es-ES"/>
        </w:rPr>
        <w:t xml:space="preserve"> </w:t>
      </w:r>
    </w:p>
    <w:p w:rsidR="003B2A5A" w:rsidRPr="00D27CE1" w:rsidRDefault="003B2A5A" w:rsidP="003B2A5A">
      <w:pPr>
        <w:rPr>
          <w:rFonts w:ascii="Arial" w:hAnsi="Arial" w:cs="Arial"/>
          <w:sz w:val="22"/>
          <w:szCs w:val="22"/>
          <w:lang w:val="en-US" w:eastAsia="es-ES"/>
        </w:rPr>
      </w:pPr>
      <w:r w:rsidRPr="00D27CE1">
        <w:rPr>
          <w:rFonts w:ascii="Arial Narrow" w:hAnsi="Arial Narrow" w:cs="Arial"/>
          <w:color w:val="404040"/>
          <w:sz w:val="20"/>
          <w:szCs w:val="20"/>
          <w:lang w:val="en-US" w:eastAsia="es-ES"/>
        </w:rPr>
        <w:t>118171006</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 xml:space="preserve">| </w:t>
      </w:r>
      <w:r w:rsidR="00D27CE1" w:rsidRPr="00D27CE1">
        <w:rPr>
          <w:rFonts w:ascii="Arial" w:hAnsi="Arial" w:cs="Arial"/>
          <w:color w:val="0000FF"/>
          <w:sz w:val="22"/>
          <w:szCs w:val="22"/>
          <w:lang w:val="en-US" w:eastAsia="es-ES"/>
        </w:rPr>
        <w:t>specimen procedure (attribute)</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w:t>
      </w:r>
      <w:r w:rsidRPr="00D27CE1">
        <w:rPr>
          <w:rFonts w:ascii="Arial" w:hAnsi="Arial" w:cs="Arial"/>
          <w:sz w:val="22"/>
          <w:szCs w:val="22"/>
          <w:lang w:val="en-US" w:eastAsia="es-ES"/>
        </w:rPr>
        <w:t xml:space="preserve"> </w:t>
      </w:r>
      <w:r w:rsidRPr="00D27CE1">
        <w:rPr>
          <w:rFonts w:ascii="Arial" w:hAnsi="Arial" w:cs="Arial"/>
          <w:color w:val="FF0000"/>
          <w:sz w:val="22"/>
          <w:szCs w:val="22"/>
          <w:lang w:val="en-US" w:eastAsia="es-ES"/>
        </w:rPr>
        <w:t>=</w:t>
      </w:r>
      <w:r w:rsidRPr="00D27CE1">
        <w:rPr>
          <w:rFonts w:ascii="Arial" w:hAnsi="Arial" w:cs="Arial"/>
          <w:sz w:val="22"/>
          <w:szCs w:val="22"/>
          <w:lang w:val="en-US" w:eastAsia="es-ES"/>
        </w:rPr>
        <w:t xml:space="preserve"> </w:t>
      </w:r>
      <w:r w:rsidRPr="00D27CE1">
        <w:rPr>
          <w:rFonts w:ascii="Arial Narrow" w:hAnsi="Arial Narrow" w:cs="Arial"/>
          <w:color w:val="404040"/>
          <w:sz w:val="20"/>
          <w:szCs w:val="20"/>
          <w:lang w:val="en-US" w:eastAsia="es-ES"/>
        </w:rPr>
        <w:t>70871006</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 xml:space="preserve">| </w:t>
      </w:r>
      <w:r w:rsidR="00D27CE1" w:rsidRPr="00D27CE1">
        <w:rPr>
          <w:rFonts w:ascii="Arial" w:hAnsi="Arial" w:cs="Arial"/>
          <w:color w:val="0000FF"/>
          <w:sz w:val="22"/>
          <w:szCs w:val="22"/>
          <w:lang w:val="en-US" w:eastAsia="es-ES"/>
        </w:rPr>
        <w:t>incisional biopsy (procedure)</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w:t>
      </w:r>
      <w:r w:rsidRPr="00D27CE1">
        <w:rPr>
          <w:rFonts w:ascii="Arial" w:hAnsi="Arial" w:cs="Arial"/>
          <w:sz w:val="22"/>
          <w:szCs w:val="22"/>
          <w:lang w:val="en-US" w:eastAsia="es-ES"/>
        </w:rPr>
        <w:t xml:space="preserve"> </w:t>
      </w:r>
    </w:p>
    <w:p w:rsidR="00ED1310" w:rsidRPr="00D27CE1" w:rsidRDefault="00ED1310" w:rsidP="00FB7459">
      <w:pPr>
        <w:rPr>
          <w:lang w:val="en-US"/>
        </w:rPr>
      </w:pPr>
    </w:p>
    <w:p w:rsidR="00547737" w:rsidRDefault="00547737" w:rsidP="00FB7459">
      <w:r>
        <w:t>Hemos preferido este método a otra alternativa, como hubi</w:t>
      </w:r>
      <w:r w:rsidR="00574B54">
        <w:t>e</w:t>
      </w:r>
      <w:r>
        <w:t>se sido la combinación de dos especímenes, por ejemplo, para representar “</w:t>
      </w:r>
      <w:r w:rsidR="00574B54">
        <w:t>b</w:t>
      </w:r>
      <w:r w:rsidR="00574B54" w:rsidRPr="00574B54">
        <w:t>iopsia por escisión de glándula salival mayor</w:t>
      </w:r>
      <w:r>
        <w:t>” podíamos optar por:</w:t>
      </w:r>
    </w:p>
    <w:p w:rsidR="00547737" w:rsidRDefault="00574B54" w:rsidP="00BB5851">
      <w:pPr>
        <w:pStyle w:val="Prrafodelista"/>
        <w:numPr>
          <w:ilvl w:val="1"/>
          <w:numId w:val="18"/>
        </w:numPr>
        <w:rPr>
          <w:lang w:val="en-US"/>
        </w:rPr>
      </w:pPr>
      <w:proofErr w:type="spellStart"/>
      <w:r w:rsidRPr="00574B54">
        <w:rPr>
          <w:lang w:val="en-US"/>
        </w:rPr>
        <w:t>Combinar</w:t>
      </w:r>
      <w:proofErr w:type="spellEnd"/>
      <w:r w:rsidRPr="00574B54">
        <w:rPr>
          <w:lang w:val="en-US"/>
        </w:rPr>
        <w:t xml:space="preserve"> dos</w:t>
      </w:r>
      <w:r>
        <w:rPr>
          <w:lang w:val="en-US"/>
        </w:rPr>
        <w:t xml:space="preserve"> </w:t>
      </w:r>
      <w:proofErr w:type="spellStart"/>
      <w:r>
        <w:rPr>
          <w:lang w:val="en-US"/>
        </w:rPr>
        <w:t>especímenes</w:t>
      </w:r>
      <w:proofErr w:type="spellEnd"/>
      <w:r>
        <w:rPr>
          <w:lang w:val="en-US"/>
        </w:rPr>
        <w:t>:</w:t>
      </w:r>
      <w:r w:rsidRPr="00574B54">
        <w:rPr>
          <w:lang w:val="en-US"/>
        </w:rPr>
        <w:br/>
      </w:r>
      <w:r>
        <w:rPr>
          <w:lang w:val="en-US"/>
        </w:rPr>
        <w:t>399645008 |</w:t>
      </w:r>
      <w:r w:rsidRPr="00574B54">
        <w:rPr>
          <w:lang w:val="en-US"/>
        </w:rPr>
        <w:t xml:space="preserve"> </w:t>
      </w:r>
      <w:r w:rsidR="00547737" w:rsidRPr="00574B54">
        <w:rPr>
          <w:lang w:val="en-US"/>
        </w:rPr>
        <w:t xml:space="preserve">tissue specimen from major salivary gland (specimen) </w:t>
      </w:r>
      <w:r>
        <w:rPr>
          <w:lang w:val="en-US"/>
        </w:rPr>
        <w:t xml:space="preserve">| </w:t>
      </w:r>
      <w:r>
        <w:rPr>
          <w:lang w:val="en-US"/>
        </w:rPr>
        <w:br/>
      </w:r>
      <w:r w:rsidR="00547737" w:rsidRPr="00574B54">
        <w:rPr>
          <w:lang w:val="en-US"/>
        </w:rPr>
        <w:t xml:space="preserve">+  </w:t>
      </w:r>
      <w:r w:rsidRPr="00574B54">
        <w:rPr>
          <w:lang w:val="en-US"/>
        </w:rPr>
        <w:t>397078009</w:t>
      </w:r>
      <w:r>
        <w:rPr>
          <w:lang w:val="en-US"/>
        </w:rPr>
        <w:t xml:space="preserve"> | </w:t>
      </w:r>
      <w:r w:rsidR="00547737" w:rsidRPr="00574B54">
        <w:rPr>
          <w:lang w:val="en-US"/>
        </w:rPr>
        <w:t>specimen obtained by excisional biopsy (specimen)</w:t>
      </w:r>
      <w:r>
        <w:rPr>
          <w:lang w:val="en-US"/>
        </w:rPr>
        <w:t xml:space="preserve"> |</w:t>
      </w:r>
    </w:p>
    <w:p w:rsidR="00574B54" w:rsidRPr="00574B54" w:rsidRDefault="00574B54" w:rsidP="00BB5851">
      <w:pPr>
        <w:pStyle w:val="Prrafodelista"/>
        <w:numPr>
          <w:ilvl w:val="1"/>
          <w:numId w:val="18"/>
        </w:numPr>
      </w:pPr>
      <w:r w:rsidRPr="00574B54">
        <w:t>Usar refinamiento con un procedimiento:</w:t>
      </w:r>
      <w:r w:rsidRPr="00574B54">
        <w:br/>
        <w:t>399645008:118171006=37804007</w:t>
      </w:r>
      <w:r>
        <w:t xml:space="preserve"> |</w:t>
      </w:r>
      <w:proofErr w:type="spellStart"/>
      <w:r w:rsidRPr="00574B54">
        <w:t>excision</w:t>
      </w:r>
      <w:proofErr w:type="spellEnd"/>
      <w:r w:rsidRPr="00574B54">
        <w:t xml:space="preserve"> of </w:t>
      </w:r>
      <w:proofErr w:type="spellStart"/>
      <w:r w:rsidRPr="00574B54">
        <w:t>lesion</w:t>
      </w:r>
      <w:proofErr w:type="spellEnd"/>
      <w:r w:rsidRPr="00574B54">
        <w:t xml:space="preserve"> of </w:t>
      </w:r>
      <w:proofErr w:type="spellStart"/>
      <w:r w:rsidRPr="00574B54">
        <w:t>parotid</w:t>
      </w:r>
      <w:proofErr w:type="spellEnd"/>
      <w:r w:rsidRPr="00574B54">
        <w:t xml:space="preserve"> </w:t>
      </w:r>
      <w:proofErr w:type="spellStart"/>
      <w:r w:rsidRPr="00574B54">
        <w:t>gland</w:t>
      </w:r>
      <w:proofErr w:type="spellEnd"/>
      <w:r w:rsidRPr="00574B54">
        <w:t xml:space="preserve"> (</w:t>
      </w:r>
      <w:proofErr w:type="spellStart"/>
      <w:r w:rsidRPr="00574B54">
        <w:t>procedure</w:t>
      </w:r>
      <w:proofErr w:type="spellEnd"/>
      <w:r w:rsidRPr="00574B54">
        <w:t>)</w:t>
      </w:r>
      <w:r>
        <w:t>|</w:t>
      </w:r>
      <w:r>
        <w:br/>
      </w:r>
      <w:r>
        <w:lastRenderedPageBreak/>
        <w:t>Preferimos este último método pues no se trata de combinar dos muestras diferentes sino de dar más detalle a un tipo de muestra.</w:t>
      </w:r>
    </w:p>
    <w:p w:rsidR="00547737" w:rsidRDefault="00D27CE1" w:rsidP="00FB7459">
      <w:r>
        <w:t>Ejemplo 2</w:t>
      </w:r>
    </w:p>
    <w:p w:rsidR="00D27CE1" w:rsidRDefault="00D27CE1" w:rsidP="00FB7459">
      <w:r>
        <w:t>Para codificar una muestra de citología de lengua, donde no existe este concepto general (sólo 3 muestras posibles para lengua: “</w:t>
      </w:r>
      <w:r w:rsidRPr="00D27CE1">
        <w:t>430249001</w:t>
      </w:r>
      <w:r>
        <w:t xml:space="preserve"> | </w:t>
      </w:r>
      <w:proofErr w:type="spellStart"/>
      <w:r w:rsidRPr="00D27CE1">
        <w:t>specimen</w:t>
      </w:r>
      <w:proofErr w:type="spellEnd"/>
      <w:r w:rsidRPr="00D27CE1">
        <w:t xml:space="preserve"> </w:t>
      </w:r>
      <w:proofErr w:type="spellStart"/>
      <w:r w:rsidRPr="00D27CE1">
        <w:t>from</w:t>
      </w:r>
      <w:proofErr w:type="spellEnd"/>
      <w:r w:rsidRPr="00D27CE1">
        <w:t xml:space="preserve"> </w:t>
      </w:r>
      <w:proofErr w:type="spellStart"/>
      <w:r w:rsidRPr="00D27CE1">
        <w:t>tongue</w:t>
      </w:r>
      <w:proofErr w:type="spellEnd"/>
      <w:r w:rsidRPr="00D27CE1">
        <w:t xml:space="preserve"> (</w:t>
      </w:r>
      <w:proofErr w:type="spellStart"/>
      <w:r w:rsidRPr="00D27CE1">
        <w:t>specimen</w:t>
      </w:r>
      <w:proofErr w:type="spellEnd"/>
      <w:r w:rsidRPr="00D27CE1">
        <w:t>)</w:t>
      </w:r>
      <w:r>
        <w:t xml:space="preserve"> |”, “</w:t>
      </w:r>
      <w:r w:rsidRPr="00D27CE1">
        <w:t>309189008</w:t>
      </w:r>
      <w:r>
        <w:t xml:space="preserve"> | </w:t>
      </w:r>
      <w:proofErr w:type="spellStart"/>
      <w:r w:rsidRPr="00D27CE1">
        <w:t>tongue</w:t>
      </w:r>
      <w:proofErr w:type="spellEnd"/>
      <w:r w:rsidRPr="00D27CE1">
        <w:t xml:space="preserve"> </w:t>
      </w:r>
      <w:proofErr w:type="spellStart"/>
      <w:r w:rsidRPr="00D27CE1">
        <w:t>biopsy</w:t>
      </w:r>
      <w:proofErr w:type="spellEnd"/>
      <w:r w:rsidRPr="00D27CE1">
        <w:t xml:space="preserve"> </w:t>
      </w:r>
      <w:proofErr w:type="spellStart"/>
      <w:r w:rsidRPr="00D27CE1">
        <w:t>sample</w:t>
      </w:r>
      <w:proofErr w:type="spellEnd"/>
      <w:r w:rsidRPr="00D27CE1">
        <w:t xml:space="preserve"> (</w:t>
      </w:r>
      <w:proofErr w:type="spellStart"/>
      <w:r w:rsidRPr="00D27CE1">
        <w:t>specimen</w:t>
      </w:r>
      <w:proofErr w:type="spellEnd"/>
      <w:r w:rsidRPr="00D27CE1">
        <w:t>)</w:t>
      </w:r>
      <w:r>
        <w:t xml:space="preserve"> |” y “</w:t>
      </w:r>
      <w:r w:rsidRPr="00D27CE1">
        <w:t>432985002</w:t>
      </w:r>
      <w:r>
        <w:t xml:space="preserve"> | </w:t>
      </w:r>
      <w:proofErr w:type="spellStart"/>
      <w:r w:rsidRPr="00D27CE1">
        <w:t>specimen</w:t>
      </w:r>
      <w:proofErr w:type="spellEnd"/>
      <w:r w:rsidRPr="00D27CE1">
        <w:t xml:space="preserve"> </w:t>
      </w:r>
      <w:proofErr w:type="spellStart"/>
      <w:r w:rsidRPr="00D27CE1">
        <w:t>from</w:t>
      </w:r>
      <w:proofErr w:type="spellEnd"/>
      <w:r w:rsidRPr="00D27CE1">
        <w:t xml:space="preserve"> </w:t>
      </w:r>
      <w:proofErr w:type="spellStart"/>
      <w:r w:rsidRPr="00D27CE1">
        <w:t>tongue</w:t>
      </w:r>
      <w:proofErr w:type="spellEnd"/>
      <w:r w:rsidRPr="00D27CE1">
        <w:t xml:space="preserve"> </w:t>
      </w:r>
      <w:proofErr w:type="spellStart"/>
      <w:r w:rsidRPr="00D27CE1">
        <w:t>obtained</w:t>
      </w:r>
      <w:proofErr w:type="spellEnd"/>
      <w:r w:rsidRPr="00D27CE1">
        <w:t xml:space="preserve"> </w:t>
      </w:r>
      <w:proofErr w:type="spellStart"/>
      <w:r w:rsidRPr="00D27CE1">
        <w:t>by</w:t>
      </w:r>
      <w:proofErr w:type="spellEnd"/>
      <w:r w:rsidRPr="00D27CE1">
        <w:t xml:space="preserve"> fine </w:t>
      </w:r>
      <w:proofErr w:type="spellStart"/>
      <w:r w:rsidRPr="00D27CE1">
        <w:t>needle</w:t>
      </w:r>
      <w:proofErr w:type="spellEnd"/>
      <w:r w:rsidRPr="00D27CE1">
        <w:t xml:space="preserve"> </w:t>
      </w:r>
      <w:proofErr w:type="spellStart"/>
      <w:r w:rsidRPr="00D27CE1">
        <w:t>aspiration</w:t>
      </w:r>
      <w:proofErr w:type="spellEnd"/>
      <w:r w:rsidRPr="00D27CE1">
        <w:t xml:space="preserve"> </w:t>
      </w:r>
      <w:proofErr w:type="spellStart"/>
      <w:r w:rsidRPr="00D27CE1">
        <w:t>biopsy</w:t>
      </w:r>
      <w:proofErr w:type="spellEnd"/>
      <w:r w:rsidRPr="00D27CE1">
        <w:t xml:space="preserve"> (</w:t>
      </w:r>
      <w:proofErr w:type="spellStart"/>
      <w:r w:rsidRPr="00D27CE1">
        <w:t>specimen</w:t>
      </w:r>
      <w:proofErr w:type="spellEnd"/>
      <w:r w:rsidRPr="00D27CE1">
        <w:t>)</w:t>
      </w:r>
      <w:r>
        <w:t xml:space="preserve"> |”. Por lo que partimos de éstos (</w:t>
      </w:r>
      <w:r w:rsidRPr="00D27CE1">
        <w:t>430249001</w:t>
      </w:r>
      <w:r>
        <w:t xml:space="preserve"> | </w:t>
      </w:r>
      <w:proofErr w:type="spellStart"/>
      <w:r w:rsidRPr="00D27CE1">
        <w:t>specimen</w:t>
      </w:r>
      <w:proofErr w:type="spellEnd"/>
      <w:r w:rsidRPr="00D27CE1">
        <w:t xml:space="preserve"> </w:t>
      </w:r>
      <w:proofErr w:type="spellStart"/>
      <w:r w:rsidRPr="00D27CE1">
        <w:t>from</w:t>
      </w:r>
      <w:proofErr w:type="spellEnd"/>
      <w:r w:rsidRPr="00D27CE1">
        <w:t xml:space="preserve"> </w:t>
      </w:r>
      <w:proofErr w:type="spellStart"/>
      <w:r w:rsidRPr="00D27CE1">
        <w:t>tongue</w:t>
      </w:r>
      <w:proofErr w:type="spellEnd"/>
      <w:r w:rsidRPr="00D27CE1">
        <w:t xml:space="preserve"> (</w:t>
      </w:r>
      <w:proofErr w:type="spellStart"/>
      <w:r w:rsidRPr="00D27CE1">
        <w:t>specimen</w:t>
      </w:r>
      <w:proofErr w:type="spellEnd"/>
      <w:r w:rsidRPr="00D27CE1">
        <w:t>)</w:t>
      </w:r>
      <w:r>
        <w:t xml:space="preserve"> |) y lo combinamos con el procedimiento adecuado:</w:t>
      </w:r>
    </w:p>
    <w:p w:rsidR="00D27CE1" w:rsidRPr="00D27CE1" w:rsidRDefault="00D27CE1" w:rsidP="00D27CE1">
      <w:pPr>
        <w:rPr>
          <w:rFonts w:ascii="Arial" w:hAnsi="Arial" w:cs="Arial"/>
          <w:sz w:val="22"/>
          <w:szCs w:val="22"/>
          <w:lang w:val="en-US" w:eastAsia="es-ES"/>
        </w:rPr>
      </w:pPr>
      <w:r w:rsidRPr="00D27CE1">
        <w:rPr>
          <w:rFonts w:ascii="Arial Narrow" w:hAnsi="Arial Narrow" w:cs="Arial"/>
          <w:color w:val="404040"/>
          <w:sz w:val="20"/>
          <w:szCs w:val="20"/>
          <w:lang w:val="en-US" w:eastAsia="es-ES"/>
        </w:rPr>
        <w:t>430249001</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 xml:space="preserve">| </w:t>
      </w:r>
      <w:r w:rsidRPr="00D27CE1">
        <w:rPr>
          <w:rFonts w:ascii="Arial" w:hAnsi="Arial" w:cs="Arial"/>
          <w:color w:val="0000FF"/>
          <w:sz w:val="22"/>
          <w:szCs w:val="22"/>
          <w:lang w:val="en-US" w:eastAsia="es-ES"/>
        </w:rPr>
        <w:t>specimen from tongue (specimen)</w:t>
      </w:r>
      <w:r w:rsidRPr="00D27CE1">
        <w:rPr>
          <w:rFonts w:ascii="Arial" w:hAnsi="Arial" w:cs="Arial"/>
          <w:sz w:val="22"/>
          <w:szCs w:val="22"/>
          <w:lang w:val="en-US" w:eastAsia="es-ES"/>
        </w:rPr>
        <w:t xml:space="preserve"> </w:t>
      </w:r>
      <w:proofErr w:type="gramStart"/>
      <w:r w:rsidRPr="00D27CE1">
        <w:rPr>
          <w:rFonts w:ascii="Arial" w:hAnsi="Arial" w:cs="Arial"/>
          <w:color w:val="00FF00"/>
          <w:sz w:val="22"/>
          <w:szCs w:val="22"/>
          <w:lang w:val="en-US" w:eastAsia="es-ES"/>
        </w:rPr>
        <w:t>|</w:t>
      </w:r>
      <w:r w:rsidRPr="00D27CE1">
        <w:rPr>
          <w:rFonts w:ascii="Arial" w:hAnsi="Arial" w:cs="Arial"/>
          <w:sz w:val="22"/>
          <w:szCs w:val="22"/>
          <w:lang w:val="en-US" w:eastAsia="es-ES"/>
        </w:rPr>
        <w:t xml:space="preserve"> </w:t>
      </w:r>
      <w:r w:rsidRPr="00D27CE1">
        <w:rPr>
          <w:rFonts w:ascii="Arial" w:hAnsi="Arial" w:cs="Arial"/>
          <w:color w:val="FF0000"/>
          <w:sz w:val="22"/>
          <w:szCs w:val="22"/>
          <w:lang w:val="en-US" w:eastAsia="es-ES"/>
        </w:rPr>
        <w:t>:</w:t>
      </w:r>
      <w:proofErr w:type="gramEnd"/>
      <w:r w:rsidRPr="00D27CE1">
        <w:rPr>
          <w:rFonts w:ascii="Arial" w:hAnsi="Arial" w:cs="Arial"/>
          <w:sz w:val="22"/>
          <w:szCs w:val="22"/>
          <w:lang w:val="en-US" w:eastAsia="es-ES"/>
        </w:rPr>
        <w:t xml:space="preserve"> </w:t>
      </w:r>
    </w:p>
    <w:p w:rsidR="00D27CE1" w:rsidRPr="00D27CE1" w:rsidRDefault="00D27CE1" w:rsidP="00D27CE1">
      <w:pPr>
        <w:rPr>
          <w:rFonts w:ascii="Arial" w:hAnsi="Arial" w:cs="Arial"/>
          <w:sz w:val="22"/>
          <w:szCs w:val="22"/>
          <w:lang w:val="en-US" w:eastAsia="es-ES"/>
        </w:rPr>
      </w:pPr>
      <w:r w:rsidRPr="00D27CE1">
        <w:rPr>
          <w:rFonts w:ascii="Arial Narrow" w:hAnsi="Arial Narrow" w:cs="Arial"/>
          <w:color w:val="404040"/>
          <w:sz w:val="20"/>
          <w:szCs w:val="20"/>
          <w:lang w:val="en-US" w:eastAsia="es-ES"/>
        </w:rPr>
        <w:t>118171006</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 xml:space="preserve">| </w:t>
      </w:r>
      <w:r w:rsidRPr="00D27CE1">
        <w:rPr>
          <w:rFonts w:ascii="Arial" w:hAnsi="Arial" w:cs="Arial"/>
          <w:color w:val="0000FF"/>
          <w:sz w:val="22"/>
          <w:szCs w:val="22"/>
          <w:lang w:val="en-US" w:eastAsia="es-ES"/>
        </w:rPr>
        <w:t>specimen procedure (attribute)</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w:t>
      </w:r>
      <w:r w:rsidRPr="00D27CE1">
        <w:rPr>
          <w:rFonts w:ascii="Arial" w:hAnsi="Arial" w:cs="Arial"/>
          <w:sz w:val="22"/>
          <w:szCs w:val="22"/>
          <w:lang w:val="en-US" w:eastAsia="es-ES"/>
        </w:rPr>
        <w:t xml:space="preserve"> </w:t>
      </w:r>
      <w:r w:rsidRPr="00D27CE1">
        <w:rPr>
          <w:rFonts w:ascii="Arial" w:hAnsi="Arial" w:cs="Arial"/>
          <w:color w:val="FF0000"/>
          <w:sz w:val="22"/>
          <w:szCs w:val="22"/>
          <w:lang w:val="en-US" w:eastAsia="es-ES"/>
        </w:rPr>
        <w:t>=</w:t>
      </w:r>
      <w:r w:rsidRPr="00D27CE1">
        <w:rPr>
          <w:rFonts w:ascii="Arial" w:hAnsi="Arial" w:cs="Arial"/>
          <w:sz w:val="22"/>
          <w:szCs w:val="22"/>
          <w:lang w:val="en-US" w:eastAsia="es-ES"/>
        </w:rPr>
        <w:t xml:space="preserve"> </w:t>
      </w:r>
      <w:r w:rsidRPr="00D27CE1">
        <w:rPr>
          <w:rFonts w:ascii="Arial Narrow" w:hAnsi="Arial Narrow" w:cs="Arial"/>
          <w:color w:val="404040"/>
          <w:sz w:val="20"/>
          <w:szCs w:val="20"/>
          <w:lang w:val="en-US" w:eastAsia="es-ES"/>
        </w:rPr>
        <w:t>116147009</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 xml:space="preserve">| </w:t>
      </w:r>
      <w:proofErr w:type="spellStart"/>
      <w:r w:rsidRPr="00D27CE1">
        <w:rPr>
          <w:rFonts w:ascii="Arial" w:hAnsi="Arial" w:cs="Arial"/>
          <w:color w:val="0000FF"/>
          <w:sz w:val="22"/>
          <w:szCs w:val="22"/>
          <w:lang w:val="en-US" w:eastAsia="es-ES"/>
        </w:rPr>
        <w:t>cytologic</w:t>
      </w:r>
      <w:proofErr w:type="spellEnd"/>
      <w:r w:rsidRPr="00D27CE1">
        <w:rPr>
          <w:rFonts w:ascii="Arial" w:hAnsi="Arial" w:cs="Arial"/>
          <w:color w:val="0000FF"/>
          <w:sz w:val="22"/>
          <w:szCs w:val="22"/>
          <w:lang w:val="en-US" w:eastAsia="es-ES"/>
        </w:rPr>
        <w:t xml:space="preserve"> test (procedure)</w:t>
      </w:r>
      <w:r w:rsidRPr="00D27CE1">
        <w:rPr>
          <w:rFonts w:ascii="Arial" w:hAnsi="Arial" w:cs="Arial"/>
          <w:sz w:val="22"/>
          <w:szCs w:val="22"/>
          <w:lang w:val="en-US" w:eastAsia="es-ES"/>
        </w:rPr>
        <w:t xml:space="preserve"> </w:t>
      </w:r>
      <w:r w:rsidRPr="00D27CE1">
        <w:rPr>
          <w:rFonts w:ascii="Arial" w:hAnsi="Arial" w:cs="Arial"/>
          <w:color w:val="00FF00"/>
          <w:sz w:val="22"/>
          <w:szCs w:val="22"/>
          <w:lang w:val="en-US" w:eastAsia="es-ES"/>
        </w:rPr>
        <w:t>|</w:t>
      </w:r>
      <w:r w:rsidRPr="00D27CE1">
        <w:rPr>
          <w:rFonts w:ascii="Arial" w:hAnsi="Arial" w:cs="Arial"/>
          <w:sz w:val="22"/>
          <w:szCs w:val="22"/>
          <w:lang w:val="en-US" w:eastAsia="es-ES"/>
        </w:rPr>
        <w:t xml:space="preserve"> </w:t>
      </w:r>
    </w:p>
    <w:p w:rsidR="00D27CE1" w:rsidRPr="00D27CE1" w:rsidRDefault="00D27CE1" w:rsidP="00FB7459">
      <w:pPr>
        <w:rPr>
          <w:lang w:val="en-US"/>
        </w:rPr>
      </w:pPr>
      <w:r w:rsidRPr="00D27CE1">
        <w:rPr>
          <w:lang w:val="en-US"/>
        </w:rPr>
        <w:t xml:space="preserve"> </w:t>
      </w:r>
    </w:p>
    <w:p w:rsidR="00D27CE1" w:rsidRPr="00D27CE1" w:rsidRDefault="00D27CE1" w:rsidP="00FB7459">
      <w:pPr>
        <w:rPr>
          <w:lang w:val="en-US"/>
        </w:rPr>
      </w:pPr>
    </w:p>
    <w:p w:rsidR="00ED1310" w:rsidRPr="00D27CE1" w:rsidRDefault="00ED1310" w:rsidP="00FB7459">
      <w:pPr>
        <w:rPr>
          <w:lang w:val="en-US"/>
        </w:rPr>
      </w:pPr>
    </w:p>
    <w:p w:rsidR="00FB7459" w:rsidRPr="00691761" w:rsidRDefault="00691761" w:rsidP="002841D7">
      <w:pPr>
        <w:rPr>
          <w:i/>
        </w:rPr>
      </w:pPr>
      <w:r w:rsidRPr="00691761">
        <w:rPr>
          <w:i/>
        </w:rPr>
        <w:t>1.</w:t>
      </w:r>
      <w:r w:rsidR="00B25636">
        <w:rPr>
          <w:i/>
        </w:rPr>
        <w:t>3</w:t>
      </w:r>
      <w:r w:rsidRPr="00691761">
        <w:rPr>
          <w:i/>
        </w:rPr>
        <w:t xml:space="preserve">) Refinamiento: </w:t>
      </w:r>
      <w:r w:rsidR="005D2FD6">
        <w:rPr>
          <w:i/>
        </w:rPr>
        <w:t xml:space="preserve">Especímenes y procedimientos: </w:t>
      </w:r>
      <w:r w:rsidRPr="00691761">
        <w:rPr>
          <w:i/>
        </w:rPr>
        <w:t>Aplicación de una localización anatómica precisa</w:t>
      </w:r>
    </w:p>
    <w:p w:rsidR="00B25636" w:rsidRDefault="00691761" w:rsidP="00691761">
      <w:r w:rsidRPr="00B249AF">
        <w:t>En algunos casos, no ha sido posible encontrar una expresi</w:t>
      </w:r>
      <w:r>
        <w:t>ón simple que exprese lo que necesitamos y hemos usado una expresión algo más detallada</w:t>
      </w:r>
    </w:p>
    <w:p w:rsidR="00B25636" w:rsidRDefault="00B25636" w:rsidP="00691761"/>
    <w:p w:rsidR="00691761" w:rsidRDefault="00B25636" w:rsidP="00691761">
      <w:r>
        <w:t>E</w:t>
      </w:r>
      <w:r w:rsidR="00691761">
        <w:t>jemplo</w:t>
      </w:r>
      <w:r>
        <w:t xml:space="preserve"> 1</w:t>
      </w:r>
      <w:r w:rsidR="00F45E4F">
        <w:t>. Espécimen.</w:t>
      </w:r>
      <w:r w:rsidR="00AA4622">
        <w:t xml:space="preserve"> Biopsia</w:t>
      </w:r>
    </w:p>
    <w:p w:rsidR="00B25636" w:rsidRDefault="00B25636" w:rsidP="00691761">
      <w:r>
        <w:t xml:space="preserve">Para representar </w:t>
      </w:r>
      <w:r w:rsidR="00F45E4F">
        <w:t>una muestra tisular</w:t>
      </w:r>
      <w:r>
        <w:t xml:space="preserve"> de tronco de encéfalo.</w:t>
      </w:r>
    </w:p>
    <w:p w:rsidR="00B25636" w:rsidRPr="00B25636" w:rsidRDefault="00B25636" w:rsidP="00B25636">
      <w:pPr>
        <w:rPr>
          <w:rFonts w:ascii="Arial" w:hAnsi="Arial" w:cs="Arial"/>
          <w:sz w:val="22"/>
          <w:szCs w:val="22"/>
          <w:lang w:val="en-US" w:eastAsia="es-ES"/>
        </w:rPr>
      </w:pPr>
      <w:r w:rsidRPr="00B25636">
        <w:rPr>
          <w:rFonts w:ascii="Arial Narrow" w:hAnsi="Arial Narrow" w:cs="Arial"/>
          <w:color w:val="404040"/>
          <w:sz w:val="20"/>
          <w:szCs w:val="20"/>
          <w:lang w:val="en-US" w:eastAsia="es-ES"/>
        </w:rPr>
        <w:t>128157004</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 xml:space="preserve">| </w:t>
      </w:r>
      <w:r w:rsidR="00F45E4F" w:rsidRPr="00F45E4F">
        <w:rPr>
          <w:rFonts w:ascii="Arial" w:hAnsi="Arial" w:cs="Arial"/>
          <w:color w:val="0000FF"/>
          <w:sz w:val="22"/>
          <w:szCs w:val="22"/>
          <w:lang w:val="en-US" w:eastAsia="es-ES"/>
        </w:rPr>
        <w:t>tissue specimen from brain (specimen)</w:t>
      </w:r>
      <w:r w:rsidRPr="00B25636">
        <w:rPr>
          <w:rFonts w:ascii="Arial" w:hAnsi="Arial" w:cs="Arial"/>
          <w:sz w:val="22"/>
          <w:szCs w:val="22"/>
          <w:lang w:val="en-US" w:eastAsia="es-ES"/>
        </w:rPr>
        <w:t xml:space="preserve"> </w:t>
      </w:r>
      <w:proofErr w:type="gramStart"/>
      <w:r w:rsidRPr="00B25636">
        <w:rPr>
          <w:rFonts w:ascii="Arial" w:hAnsi="Arial" w:cs="Arial"/>
          <w:color w:val="00FF00"/>
          <w:sz w:val="22"/>
          <w:szCs w:val="22"/>
          <w:lang w:val="en-US" w:eastAsia="es-ES"/>
        </w:rPr>
        <w:t>|</w:t>
      </w:r>
      <w:r w:rsidRPr="00B25636">
        <w:rPr>
          <w:rFonts w:ascii="Arial" w:hAnsi="Arial" w:cs="Arial"/>
          <w:sz w:val="22"/>
          <w:szCs w:val="22"/>
          <w:lang w:val="en-US" w:eastAsia="es-ES"/>
        </w:rPr>
        <w:t xml:space="preserve"> </w:t>
      </w:r>
      <w:r w:rsidRPr="00B25636">
        <w:rPr>
          <w:rFonts w:ascii="Arial" w:hAnsi="Arial" w:cs="Arial"/>
          <w:color w:val="FF0000"/>
          <w:sz w:val="22"/>
          <w:szCs w:val="22"/>
          <w:lang w:val="en-US" w:eastAsia="es-ES"/>
        </w:rPr>
        <w:t>:</w:t>
      </w:r>
      <w:proofErr w:type="gramEnd"/>
      <w:r w:rsidRPr="00B25636">
        <w:rPr>
          <w:rFonts w:ascii="Arial" w:hAnsi="Arial" w:cs="Arial"/>
          <w:sz w:val="22"/>
          <w:szCs w:val="22"/>
          <w:lang w:val="en-US" w:eastAsia="es-ES"/>
        </w:rPr>
        <w:t xml:space="preserve"> </w:t>
      </w:r>
    </w:p>
    <w:p w:rsidR="00B25636" w:rsidRPr="00B25636" w:rsidRDefault="00B25636" w:rsidP="00B25636">
      <w:pPr>
        <w:rPr>
          <w:rFonts w:ascii="Arial" w:hAnsi="Arial" w:cs="Arial"/>
          <w:sz w:val="22"/>
          <w:szCs w:val="22"/>
          <w:lang w:val="en-US" w:eastAsia="es-ES"/>
        </w:rPr>
      </w:pPr>
      <w:r w:rsidRPr="00B25636">
        <w:rPr>
          <w:rFonts w:ascii="Arial Narrow" w:hAnsi="Arial Narrow" w:cs="Arial"/>
          <w:color w:val="404040"/>
          <w:sz w:val="20"/>
          <w:szCs w:val="20"/>
          <w:lang w:val="en-US" w:eastAsia="es-ES"/>
        </w:rPr>
        <w:t>118169006</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 xml:space="preserve">| </w:t>
      </w:r>
      <w:r w:rsidR="00F45E4F" w:rsidRPr="00F45E4F">
        <w:rPr>
          <w:rFonts w:ascii="Arial" w:hAnsi="Arial" w:cs="Arial"/>
          <w:color w:val="0000FF"/>
          <w:sz w:val="22"/>
          <w:szCs w:val="22"/>
          <w:lang w:val="en-US" w:eastAsia="es-ES"/>
        </w:rPr>
        <w:t>specimen source topography (attribute)</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w:t>
      </w:r>
      <w:r w:rsidRPr="00B25636">
        <w:rPr>
          <w:rFonts w:ascii="Arial" w:hAnsi="Arial" w:cs="Arial"/>
          <w:sz w:val="22"/>
          <w:szCs w:val="22"/>
          <w:lang w:val="en-US" w:eastAsia="es-ES"/>
        </w:rPr>
        <w:t xml:space="preserve"> </w:t>
      </w:r>
      <w:r w:rsidRPr="00B25636">
        <w:rPr>
          <w:rFonts w:ascii="Arial" w:hAnsi="Arial" w:cs="Arial"/>
          <w:color w:val="FF0000"/>
          <w:sz w:val="22"/>
          <w:szCs w:val="22"/>
          <w:lang w:val="en-US" w:eastAsia="es-ES"/>
        </w:rPr>
        <w:t>=</w:t>
      </w:r>
      <w:r w:rsidRPr="00B25636">
        <w:rPr>
          <w:rFonts w:ascii="Arial" w:hAnsi="Arial" w:cs="Arial"/>
          <w:sz w:val="22"/>
          <w:szCs w:val="22"/>
          <w:lang w:val="en-US" w:eastAsia="es-ES"/>
        </w:rPr>
        <w:t xml:space="preserve"> </w:t>
      </w:r>
      <w:r w:rsidR="00F45E4F">
        <w:rPr>
          <w:rFonts w:ascii="Arial" w:hAnsi="Arial" w:cs="Arial"/>
          <w:sz w:val="22"/>
          <w:szCs w:val="22"/>
          <w:lang w:val="en-US" w:eastAsia="es-ES"/>
        </w:rPr>
        <w:br/>
      </w:r>
      <w:r w:rsidRPr="00B25636">
        <w:rPr>
          <w:rFonts w:ascii="Arial Narrow" w:hAnsi="Arial Narrow" w:cs="Arial"/>
          <w:color w:val="404040"/>
          <w:sz w:val="20"/>
          <w:szCs w:val="20"/>
          <w:lang w:val="en-US" w:eastAsia="es-ES"/>
        </w:rPr>
        <w:t>15926001</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 xml:space="preserve">| </w:t>
      </w:r>
      <w:r w:rsidR="00F45E4F" w:rsidRPr="00F45E4F">
        <w:rPr>
          <w:rFonts w:ascii="Arial" w:hAnsi="Arial" w:cs="Arial"/>
          <w:color w:val="0000FF"/>
          <w:sz w:val="22"/>
          <w:szCs w:val="22"/>
          <w:lang w:val="en-US" w:eastAsia="es-ES"/>
        </w:rPr>
        <w:t>brainstem structure (body structure)</w:t>
      </w:r>
      <w:r w:rsidRPr="00B25636">
        <w:rPr>
          <w:rFonts w:ascii="Arial" w:hAnsi="Arial" w:cs="Arial"/>
          <w:sz w:val="22"/>
          <w:szCs w:val="22"/>
          <w:lang w:val="en-US" w:eastAsia="es-ES"/>
        </w:rPr>
        <w:t xml:space="preserve"> </w:t>
      </w:r>
      <w:r w:rsidRPr="00B25636">
        <w:rPr>
          <w:rFonts w:ascii="Arial" w:hAnsi="Arial" w:cs="Arial"/>
          <w:color w:val="00FF00"/>
          <w:sz w:val="22"/>
          <w:szCs w:val="22"/>
          <w:lang w:val="en-US" w:eastAsia="es-ES"/>
        </w:rPr>
        <w:t>|</w:t>
      </w:r>
      <w:r w:rsidRPr="00B25636">
        <w:rPr>
          <w:rFonts w:ascii="Arial" w:hAnsi="Arial" w:cs="Arial"/>
          <w:sz w:val="22"/>
          <w:szCs w:val="22"/>
          <w:lang w:val="en-US" w:eastAsia="es-ES"/>
        </w:rPr>
        <w:t xml:space="preserve"> </w:t>
      </w:r>
    </w:p>
    <w:p w:rsidR="00B25636" w:rsidRDefault="00B25636" w:rsidP="00691761">
      <w:pPr>
        <w:rPr>
          <w:lang w:val="en-US"/>
        </w:rPr>
      </w:pPr>
    </w:p>
    <w:p w:rsidR="00F45E4F" w:rsidRDefault="00F45E4F" w:rsidP="00F45E4F">
      <w:r>
        <w:t xml:space="preserve">Ejemplo </w:t>
      </w:r>
      <w:r w:rsidR="00AA4622">
        <w:t>2</w:t>
      </w:r>
      <w:r>
        <w:t>. Procedimiento.</w:t>
      </w:r>
      <w:r w:rsidR="00007E9D">
        <w:t xml:space="preserve"> Biopsia.</w:t>
      </w:r>
    </w:p>
    <w:p w:rsidR="00F45E4F" w:rsidRDefault="00F45E4F" w:rsidP="00F45E4F">
      <w:r>
        <w:t>Para representar una biopsia de membrana placentaria:</w:t>
      </w:r>
    </w:p>
    <w:p w:rsidR="00F45E4F" w:rsidRPr="00F45E4F" w:rsidRDefault="00F45E4F" w:rsidP="00F45E4F">
      <w:pPr>
        <w:rPr>
          <w:rFonts w:ascii="Calibri" w:hAnsi="Calibri" w:cs="Calibri"/>
          <w:color w:val="000000"/>
          <w:sz w:val="22"/>
          <w:szCs w:val="22"/>
          <w:lang w:val="en-US"/>
        </w:rPr>
      </w:pPr>
      <w:r w:rsidRPr="007F0ADA">
        <w:rPr>
          <w:rFonts w:ascii="Arial Narrow" w:hAnsi="Arial Narrow" w:cs="Arial"/>
          <w:color w:val="404040"/>
          <w:sz w:val="20"/>
          <w:szCs w:val="20"/>
          <w:lang w:val="en-US" w:eastAsia="es-ES"/>
        </w:rPr>
        <w:t>302381002</w:t>
      </w:r>
      <w:r w:rsidRPr="007F0ADA">
        <w:rPr>
          <w:rFonts w:ascii="Calibri" w:hAnsi="Calibri" w:cs="Calibri"/>
          <w:color w:val="000000"/>
          <w:sz w:val="22"/>
          <w:szCs w:val="22"/>
          <w:lang w:val="en-US"/>
        </w:rPr>
        <w:t xml:space="preserve"> </w:t>
      </w:r>
      <w:r w:rsidRPr="007F0ADA">
        <w:rPr>
          <w:rFonts w:ascii="Arial" w:hAnsi="Arial" w:cs="Arial"/>
          <w:color w:val="00FF00"/>
          <w:sz w:val="22"/>
          <w:szCs w:val="22"/>
          <w:lang w:val="en-US" w:eastAsia="es-ES"/>
        </w:rPr>
        <w:t>|</w:t>
      </w:r>
      <w:r w:rsidRPr="007F0ADA">
        <w:rPr>
          <w:rFonts w:ascii="Calibri" w:hAnsi="Calibri" w:cs="Calibri"/>
          <w:color w:val="000000"/>
          <w:sz w:val="22"/>
          <w:szCs w:val="22"/>
          <w:lang w:val="en-US"/>
        </w:rPr>
        <w:t xml:space="preserve"> </w:t>
      </w:r>
      <w:r w:rsidRPr="007F0ADA">
        <w:rPr>
          <w:rFonts w:ascii="Arial" w:hAnsi="Arial" w:cs="Arial"/>
          <w:color w:val="0000FF"/>
          <w:sz w:val="22"/>
          <w:szCs w:val="22"/>
          <w:lang w:val="en-US" w:eastAsia="es-ES"/>
        </w:rPr>
        <w:t>placental biopsy (procedure)</w:t>
      </w:r>
      <w:r w:rsidRPr="007F0ADA">
        <w:rPr>
          <w:rFonts w:ascii="Calibri" w:hAnsi="Calibri" w:cs="Calibri"/>
          <w:color w:val="000000"/>
          <w:sz w:val="22"/>
          <w:szCs w:val="22"/>
          <w:lang w:val="en-US"/>
        </w:rPr>
        <w:t xml:space="preserve"> </w:t>
      </w:r>
      <w:proofErr w:type="gramStart"/>
      <w:r w:rsidRPr="007F0ADA">
        <w:rPr>
          <w:rFonts w:ascii="Arial" w:hAnsi="Arial" w:cs="Arial"/>
          <w:color w:val="00FF00"/>
          <w:sz w:val="22"/>
          <w:szCs w:val="22"/>
          <w:lang w:val="en-US" w:eastAsia="es-ES"/>
        </w:rPr>
        <w:t>|</w:t>
      </w:r>
      <w:r w:rsidRPr="007F0ADA">
        <w:rPr>
          <w:rFonts w:ascii="Calibri" w:hAnsi="Calibri" w:cs="Calibri"/>
          <w:color w:val="000000"/>
          <w:sz w:val="22"/>
          <w:szCs w:val="22"/>
          <w:lang w:val="en-US"/>
        </w:rPr>
        <w:t xml:space="preserve"> </w:t>
      </w:r>
      <w:r w:rsidRPr="007F0ADA">
        <w:rPr>
          <w:rFonts w:ascii="Arial" w:hAnsi="Arial" w:cs="Arial"/>
          <w:color w:val="FF0000"/>
          <w:sz w:val="22"/>
          <w:szCs w:val="22"/>
          <w:lang w:val="en-US" w:eastAsia="es-ES"/>
        </w:rPr>
        <w:t>:</w:t>
      </w:r>
      <w:proofErr w:type="gramEnd"/>
      <w:r w:rsidRPr="007F0ADA">
        <w:rPr>
          <w:rFonts w:ascii="Calibri" w:hAnsi="Calibri" w:cs="Calibri"/>
          <w:color w:val="000000"/>
          <w:sz w:val="22"/>
          <w:szCs w:val="22"/>
          <w:lang w:val="en-US"/>
        </w:rPr>
        <w:t xml:space="preserve"> </w:t>
      </w:r>
      <w:r w:rsidRPr="007F0ADA">
        <w:rPr>
          <w:rFonts w:ascii="Calibri" w:hAnsi="Calibri" w:cs="Calibri"/>
          <w:color w:val="000000"/>
          <w:sz w:val="22"/>
          <w:szCs w:val="22"/>
          <w:lang w:val="en-US"/>
        </w:rPr>
        <w:br/>
      </w:r>
      <w:r w:rsidRPr="007F0ADA">
        <w:rPr>
          <w:rFonts w:ascii="Arial Narrow" w:hAnsi="Arial Narrow" w:cs="Arial"/>
          <w:color w:val="404040"/>
          <w:sz w:val="20"/>
          <w:szCs w:val="20"/>
          <w:lang w:val="en-US" w:eastAsia="es-ES"/>
        </w:rPr>
        <w:t xml:space="preserve">405813007 </w:t>
      </w:r>
      <w:r w:rsidRPr="007F0ADA">
        <w:rPr>
          <w:rFonts w:ascii="Arial" w:hAnsi="Arial" w:cs="Arial"/>
          <w:color w:val="00FF00"/>
          <w:sz w:val="22"/>
          <w:szCs w:val="22"/>
          <w:lang w:val="en-US" w:eastAsia="es-ES"/>
        </w:rPr>
        <w:t>|</w:t>
      </w:r>
      <w:r w:rsidRPr="007F0ADA">
        <w:rPr>
          <w:rFonts w:ascii="Calibri" w:hAnsi="Calibri" w:cs="Calibri"/>
          <w:color w:val="000000"/>
          <w:sz w:val="22"/>
          <w:szCs w:val="22"/>
          <w:lang w:val="en-US"/>
        </w:rPr>
        <w:t xml:space="preserve"> </w:t>
      </w:r>
      <w:r w:rsidRPr="007F0ADA">
        <w:rPr>
          <w:rFonts w:ascii="Arial" w:hAnsi="Arial" w:cs="Arial"/>
          <w:color w:val="0000FF"/>
          <w:sz w:val="22"/>
          <w:szCs w:val="22"/>
          <w:lang w:val="en-US" w:eastAsia="es-ES"/>
        </w:rPr>
        <w:t>procedure sit</w:t>
      </w:r>
      <w:r w:rsidRPr="00F45E4F">
        <w:rPr>
          <w:rFonts w:ascii="Arial" w:hAnsi="Arial" w:cs="Arial"/>
          <w:color w:val="0000FF"/>
          <w:sz w:val="22"/>
          <w:szCs w:val="22"/>
          <w:lang w:val="en-US" w:eastAsia="es-ES"/>
        </w:rPr>
        <w:t>e - Direct (attribute)</w:t>
      </w:r>
      <w:r w:rsidRPr="00F45E4F">
        <w:rPr>
          <w:rFonts w:ascii="Calibri" w:hAnsi="Calibri" w:cs="Calibri"/>
          <w:color w:val="000000"/>
          <w:sz w:val="22"/>
          <w:szCs w:val="22"/>
          <w:lang w:val="en-US"/>
        </w:rPr>
        <w:t xml:space="preserve"> </w:t>
      </w:r>
      <w:r w:rsidRPr="00F45E4F">
        <w:rPr>
          <w:rFonts w:ascii="Arial" w:hAnsi="Arial" w:cs="Arial"/>
          <w:color w:val="00FF00"/>
          <w:sz w:val="22"/>
          <w:szCs w:val="22"/>
          <w:lang w:val="en-US" w:eastAsia="es-ES"/>
        </w:rPr>
        <w:t>|</w:t>
      </w:r>
      <w:r w:rsidRPr="00F45E4F">
        <w:rPr>
          <w:rFonts w:ascii="Calibri" w:hAnsi="Calibri" w:cs="Calibri"/>
          <w:color w:val="000000"/>
          <w:sz w:val="22"/>
          <w:szCs w:val="22"/>
          <w:lang w:val="en-US"/>
        </w:rPr>
        <w:t xml:space="preserve"> </w:t>
      </w:r>
      <w:r w:rsidRPr="00B25636">
        <w:rPr>
          <w:rFonts w:ascii="Arial" w:hAnsi="Arial" w:cs="Arial"/>
          <w:color w:val="FF0000"/>
          <w:sz w:val="22"/>
          <w:szCs w:val="22"/>
          <w:lang w:val="en-US" w:eastAsia="es-ES"/>
        </w:rPr>
        <w:t>=</w:t>
      </w:r>
      <w:r>
        <w:rPr>
          <w:rFonts w:ascii="Arial" w:hAnsi="Arial" w:cs="Arial"/>
          <w:color w:val="FF0000"/>
          <w:sz w:val="22"/>
          <w:szCs w:val="22"/>
          <w:lang w:val="en-US" w:eastAsia="es-ES"/>
        </w:rPr>
        <w:t xml:space="preserve"> </w:t>
      </w:r>
      <w:r>
        <w:rPr>
          <w:rFonts w:ascii="Arial" w:hAnsi="Arial" w:cs="Arial"/>
          <w:color w:val="FF0000"/>
          <w:sz w:val="22"/>
          <w:szCs w:val="22"/>
          <w:lang w:val="en-US" w:eastAsia="es-ES"/>
        </w:rPr>
        <w:br/>
      </w:r>
      <w:r w:rsidRPr="00F45E4F">
        <w:rPr>
          <w:rFonts w:ascii="Arial Narrow" w:hAnsi="Arial Narrow" w:cs="Arial"/>
          <w:color w:val="404040"/>
          <w:sz w:val="20"/>
          <w:szCs w:val="20"/>
          <w:lang w:val="en-US" w:eastAsia="es-ES"/>
        </w:rPr>
        <w:t>82530009</w:t>
      </w:r>
      <w:r w:rsidRPr="00F45E4F">
        <w:rPr>
          <w:rFonts w:ascii="Calibri" w:hAnsi="Calibri" w:cs="Calibri"/>
          <w:color w:val="000000"/>
          <w:sz w:val="22"/>
          <w:szCs w:val="22"/>
          <w:lang w:val="en-US"/>
        </w:rPr>
        <w:t xml:space="preserve"> </w:t>
      </w:r>
      <w:r w:rsidRPr="00F45E4F">
        <w:rPr>
          <w:rFonts w:ascii="Arial" w:hAnsi="Arial" w:cs="Arial"/>
          <w:color w:val="00FF00"/>
          <w:sz w:val="22"/>
          <w:szCs w:val="22"/>
          <w:lang w:val="en-US" w:eastAsia="es-ES"/>
        </w:rPr>
        <w:t>|</w:t>
      </w:r>
      <w:r w:rsidRPr="00F45E4F">
        <w:rPr>
          <w:rFonts w:ascii="Calibri" w:hAnsi="Calibri" w:cs="Calibri"/>
          <w:color w:val="000000"/>
          <w:sz w:val="22"/>
          <w:szCs w:val="22"/>
          <w:lang w:val="en-US"/>
        </w:rPr>
        <w:t xml:space="preserve"> </w:t>
      </w:r>
      <w:r w:rsidRPr="00F45E4F">
        <w:rPr>
          <w:rFonts w:ascii="Arial" w:hAnsi="Arial" w:cs="Arial"/>
          <w:color w:val="0000FF"/>
          <w:sz w:val="22"/>
          <w:szCs w:val="22"/>
          <w:lang w:val="en-US" w:eastAsia="es-ES"/>
        </w:rPr>
        <w:t>structure of placental membrane (body structure)</w:t>
      </w:r>
      <w:r w:rsidRPr="00F45E4F">
        <w:rPr>
          <w:rFonts w:ascii="Calibri" w:hAnsi="Calibri" w:cs="Calibri"/>
          <w:color w:val="000000"/>
          <w:sz w:val="22"/>
          <w:szCs w:val="22"/>
          <w:lang w:val="en-US"/>
        </w:rPr>
        <w:t xml:space="preserve"> </w:t>
      </w:r>
      <w:r w:rsidRPr="00F45E4F">
        <w:rPr>
          <w:rFonts w:ascii="Arial" w:hAnsi="Arial" w:cs="Arial"/>
          <w:color w:val="00FF00"/>
          <w:sz w:val="22"/>
          <w:szCs w:val="22"/>
          <w:lang w:val="en-US" w:eastAsia="es-ES"/>
        </w:rPr>
        <w:t>|</w:t>
      </w:r>
    </w:p>
    <w:p w:rsidR="00F45E4F" w:rsidRDefault="00F45E4F" w:rsidP="00F45E4F">
      <w:pPr>
        <w:rPr>
          <w:lang w:val="en-US"/>
        </w:rPr>
      </w:pPr>
    </w:p>
    <w:p w:rsidR="00F45E4F" w:rsidRDefault="00F45E4F" w:rsidP="00F45E4F">
      <w:r w:rsidRPr="009E0D0E">
        <w:t>Esta expresión (</w:t>
      </w:r>
      <w:r>
        <w:rPr>
          <w:rFonts w:ascii="Calibri" w:hAnsi="Calibri" w:cs="Calibri"/>
          <w:color w:val="000000"/>
          <w:sz w:val="22"/>
          <w:szCs w:val="22"/>
        </w:rPr>
        <w:t>302381002:405813007=82530009</w:t>
      </w:r>
      <w:r w:rsidRPr="009E0D0E">
        <w:t>) corresponde la siguiente notaci</w:t>
      </w:r>
      <w:r>
        <w:t>ón simplificada:</w:t>
      </w:r>
    </w:p>
    <w:p w:rsidR="00F45E4F" w:rsidRPr="009E0D0E" w:rsidRDefault="00F45E4F" w:rsidP="00F45E4F">
      <w:pPr>
        <w:rPr>
          <w:rFonts w:ascii="Arial" w:hAnsi="Arial" w:cs="Arial"/>
          <w:sz w:val="22"/>
          <w:szCs w:val="22"/>
          <w:lang w:val="en-US"/>
        </w:rPr>
      </w:pPr>
      <w:r w:rsidRPr="009E0D0E">
        <w:rPr>
          <w:rStyle w:val="sctid1"/>
          <w:rFonts w:cs="Arial"/>
          <w:lang w:val="en-US"/>
        </w:rPr>
        <w:t>443938003</w:t>
      </w:r>
      <w:r w:rsidRPr="009E0D0E">
        <w:rPr>
          <w:rStyle w:val="sctcomponent"/>
          <w:rFonts w:ascii="Arial" w:hAnsi="Arial" w:cs="Arial"/>
          <w:sz w:val="22"/>
          <w:szCs w:val="22"/>
          <w:lang w:val="en-US"/>
        </w:rPr>
        <w:t xml:space="preserve"> </w:t>
      </w:r>
      <w:r w:rsidRPr="009E0D0E">
        <w:rPr>
          <w:rStyle w:val="scttermdelim1"/>
          <w:lang w:val="en-US"/>
        </w:rPr>
        <w:t xml:space="preserve">| </w:t>
      </w:r>
      <w:r w:rsidRPr="009E0D0E">
        <w:rPr>
          <w:rStyle w:val="sctterm1"/>
          <w:lang w:val="en-US"/>
        </w:rPr>
        <w:t>procedure carried out on subject</w:t>
      </w:r>
      <w:r w:rsidRPr="009E0D0E">
        <w:rPr>
          <w:rStyle w:val="sctcomponent"/>
          <w:rFonts w:ascii="Arial" w:hAnsi="Arial" w:cs="Arial"/>
          <w:sz w:val="22"/>
          <w:szCs w:val="22"/>
          <w:lang w:val="en-US"/>
        </w:rPr>
        <w:t xml:space="preserve"> </w:t>
      </w:r>
      <w:proofErr w:type="gramStart"/>
      <w:r w:rsidRPr="009E0D0E">
        <w:rPr>
          <w:rStyle w:val="scttermdelim1"/>
          <w:lang w:val="en-US"/>
        </w:rPr>
        <w:t>|</w:t>
      </w:r>
      <w:r w:rsidRPr="009E0D0E">
        <w:rPr>
          <w:rStyle w:val="sctcomponent"/>
          <w:rFonts w:ascii="Arial" w:hAnsi="Arial" w:cs="Arial"/>
          <w:sz w:val="22"/>
          <w:szCs w:val="22"/>
          <w:lang w:val="en-US"/>
        </w:rPr>
        <w:t xml:space="preserve"> </w:t>
      </w:r>
      <w:r w:rsidRPr="009E0D0E">
        <w:rPr>
          <w:rStyle w:val="sctdelim1"/>
          <w:lang w:val="en-US"/>
        </w:rPr>
        <w:t>:</w:t>
      </w:r>
      <w:proofErr w:type="gramEnd"/>
      <w:r w:rsidRPr="009E0D0E">
        <w:rPr>
          <w:rFonts w:ascii="Arial" w:hAnsi="Arial" w:cs="Arial"/>
          <w:sz w:val="22"/>
          <w:szCs w:val="22"/>
          <w:lang w:val="en-US"/>
        </w:rPr>
        <w:t xml:space="preserve"> </w:t>
      </w:r>
    </w:p>
    <w:p w:rsidR="00F45E4F" w:rsidRPr="009E0D0E" w:rsidRDefault="00F45E4F" w:rsidP="00F45E4F">
      <w:pPr>
        <w:rPr>
          <w:rFonts w:ascii="Arial" w:hAnsi="Arial" w:cs="Arial"/>
          <w:sz w:val="22"/>
          <w:szCs w:val="22"/>
          <w:lang w:val="en-US"/>
        </w:rPr>
      </w:pPr>
      <w:proofErr w:type="gramStart"/>
      <w:r w:rsidRPr="009E0D0E">
        <w:rPr>
          <w:rStyle w:val="sctdelim1"/>
          <w:lang w:val="en-US"/>
        </w:rPr>
        <w:t xml:space="preserve">{ </w:t>
      </w:r>
      <w:r w:rsidRPr="009E0D0E">
        <w:rPr>
          <w:rStyle w:val="sctid1"/>
          <w:rFonts w:cs="Arial"/>
          <w:lang w:val="en-US"/>
        </w:rPr>
        <w:t>363589002</w:t>
      </w:r>
      <w:proofErr w:type="gramEnd"/>
      <w:r w:rsidRPr="009E0D0E">
        <w:rPr>
          <w:rStyle w:val="sctcomponent"/>
          <w:rFonts w:ascii="Arial" w:hAnsi="Arial" w:cs="Arial"/>
          <w:sz w:val="22"/>
          <w:szCs w:val="22"/>
          <w:lang w:val="en-US"/>
        </w:rPr>
        <w:t xml:space="preserve"> </w:t>
      </w:r>
      <w:r w:rsidRPr="009E0D0E">
        <w:rPr>
          <w:rStyle w:val="scttermdelim1"/>
          <w:lang w:val="en-US"/>
        </w:rPr>
        <w:t xml:space="preserve">| </w:t>
      </w:r>
      <w:r w:rsidRPr="009E0D0E">
        <w:rPr>
          <w:rStyle w:val="sctterm1"/>
          <w:lang w:val="en-US"/>
        </w:rPr>
        <w:t>associated procedure</w:t>
      </w:r>
      <w:r w:rsidRPr="009E0D0E">
        <w:rPr>
          <w:rStyle w:val="sctcomponent"/>
          <w:rFonts w:ascii="Arial" w:hAnsi="Arial" w:cs="Arial"/>
          <w:sz w:val="22"/>
          <w:szCs w:val="22"/>
          <w:lang w:val="en-US"/>
        </w:rPr>
        <w:t xml:space="preserve"> </w:t>
      </w:r>
      <w:r w:rsidRPr="009E0D0E">
        <w:rPr>
          <w:rStyle w:val="scttermdelim1"/>
          <w:lang w:val="en-US"/>
        </w:rPr>
        <w:t>|</w:t>
      </w:r>
      <w:r w:rsidRPr="009E0D0E">
        <w:rPr>
          <w:rStyle w:val="sctcomponent"/>
          <w:rFonts w:ascii="Arial" w:hAnsi="Arial" w:cs="Arial"/>
          <w:sz w:val="22"/>
          <w:szCs w:val="22"/>
          <w:lang w:val="en-US"/>
        </w:rPr>
        <w:t xml:space="preserve"> </w:t>
      </w:r>
      <w:r w:rsidRPr="009E0D0E">
        <w:rPr>
          <w:rStyle w:val="sctdelim1"/>
          <w:lang w:val="en-US"/>
        </w:rPr>
        <w:t>= (</w:t>
      </w:r>
      <w:r w:rsidRPr="009E0D0E">
        <w:rPr>
          <w:rFonts w:ascii="Arial" w:hAnsi="Arial" w:cs="Arial"/>
          <w:sz w:val="22"/>
          <w:szCs w:val="22"/>
          <w:lang w:val="en-US"/>
        </w:rPr>
        <w:t xml:space="preserve"> </w:t>
      </w:r>
      <w:r w:rsidRPr="009E0D0E">
        <w:rPr>
          <w:rStyle w:val="sctid1"/>
          <w:rFonts w:cs="Arial"/>
          <w:lang w:val="en-US"/>
        </w:rPr>
        <w:t>302381002</w:t>
      </w:r>
      <w:r w:rsidRPr="009E0D0E">
        <w:rPr>
          <w:rStyle w:val="sctcomponent"/>
          <w:rFonts w:ascii="Arial" w:hAnsi="Arial" w:cs="Arial"/>
          <w:sz w:val="22"/>
          <w:szCs w:val="22"/>
          <w:lang w:val="en-US"/>
        </w:rPr>
        <w:t xml:space="preserve"> </w:t>
      </w:r>
      <w:r w:rsidRPr="009E0D0E">
        <w:rPr>
          <w:rStyle w:val="scttermdelim1"/>
          <w:lang w:val="en-US"/>
        </w:rPr>
        <w:t xml:space="preserve">| </w:t>
      </w:r>
      <w:r w:rsidRPr="009E0D0E">
        <w:rPr>
          <w:rStyle w:val="sctterm1"/>
          <w:lang w:val="en-US"/>
        </w:rPr>
        <w:t>placental biopsy</w:t>
      </w:r>
      <w:r w:rsidRPr="009E0D0E">
        <w:rPr>
          <w:rStyle w:val="sctcomponent"/>
          <w:rFonts w:ascii="Arial" w:hAnsi="Arial" w:cs="Arial"/>
          <w:sz w:val="22"/>
          <w:szCs w:val="22"/>
          <w:lang w:val="en-US"/>
        </w:rPr>
        <w:t xml:space="preserve"> </w:t>
      </w:r>
      <w:r w:rsidRPr="009E0D0E">
        <w:rPr>
          <w:rStyle w:val="scttermdelim1"/>
          <w:lang w:val="en-US"/>
        </w:rPr>
        <w:t>|</w:t>
      </w:r>
      <w:r w:rsidRPr="009E0D0E">
        <w:rPr>
          <w:rStyle w:val="sctcomponent"/>
          <w:rFonts w:ascii="Arial" w:hAnsi="Arial" w:cs="Arial"/>
          <w:sz w:val="22"/>
          <w:szCs w:val="22"/>
          <w:lang w:val="en-US"/>
        </w:rPr>
        <w:t xml:space="preserve"> </w:t>
      </w:r>
      <w:r w:rsidRPr="009E0D0E">
        <w:rPr>
          <w:rStyle w:val="sctdelim1"/>
          <w:lang w:val="en-US"/>
        </w:rPr>
        <w:t>:</w:t>
      </w:r>
      <w:r w:rsidRPr="009E0D0E">
        <w:rPr>
          <w:rFonts w:ascii="Arial" w:hAnsi="Arial" w:cs="Arial"/>
          <w:sz w:val="22"/>
          <w:szCs w:val="22"/>
          <w:lang w:val="en-US"/>
        </w:rPr>
        <w:t xml:space="preserve"> </w:t>
      </w:r>
    </w:p>
    <w:p w:rsidR="00F45E4F" w:rsidRPr="009E0D0E" w:rsidRDefault="00F45E4F" w:rsidP="00F45E4F">
      <w:pPr>
        <w:rPr>
          <w:rFonts w:ascii="Arial" w:hAnsi="Arial" w:cs="Arial"/>
          <w:sz w:val="22"/>
          <w:szCs w:val="22"/>
          <w:lang w:val="en-US"/>
        </w:rPr>
      </w:pPr>
      <w:r w:rsidRPr="009E0D0E">
        <w:rPr>
          <w:rStyle w:val="sctid1"/>
          <w:rFonts w:cs="Arial"/>
          <w:lang w:val="en-US"/>
        </w:rPr>
        <w:t>405813007</w:t>
      </w:r>
      <w:r w:rsidRPr="009E0D0E">
        <w:rPr>
          <w:rStyle w:val="sctcomponent"/>
          <w:rFonts w:ascii="Arial" w:hAnsi="Arial" w:cs="Arial"/>
          <w:sz w:val="22"/>
          <w:szCs w:val="22"/>
          <w:lang w:val="en-US"/>
        </w:rPr>
        <w:t xml:space="preserve"> </w:t>
      </w:r>
      <w:r w:rsidRPr="009E0D0E">
        <w:rPr>
          <w:rStyle w:val="scttermdelim1"/>
          <w:lang w:val="en-US"/>
        </w:rPr>
        <w:t xml:space="preserve">| </w:t>
      </w:r>
      <w:r w:rsidRPr="009E0D0E">
        <w:rPr>
          <w:rStyle w:val="sctterm1"/>
          <w:lang w:val="en-US"/>
        </w:rPr>
        <w:t>procedure site - Direct</w:t>
      </w:r>
      <w:r w:rsidRPr="009E0D0E">
        <w:rPr>
          <w:rStyle w:val="sctcomponent"/>
          <w:rFonts w:ascii="Arial" w:hAnsi="Arial" w:cs="Arial"/>
          <w:sz w:val="22"/>
          <w:szCs w:val="22"/>
          <w:lang w:val="en-US"/>
        </w:rPr>
        <w:t xml:space="preserve"> </w:t>
      </w:r>
      <w:r w:rsidRPr="009E0D0E">
        <w:rPr>
          <w:rStyle w:val="scttermdelim1"/>
          <w:lang w:val="en-US"/>
        </w:rPr>
        <w:t>|</w:t>
      </w:r>
      <w:r w:rsidRPr="009E0D0E">
        <w:rPr>
          <w:rStyle w:val="sctcomponent"/>
          <w:rFonts w:ascii="Arial" w:hAnsi="Arial" w:cs="Arial"/>
          <w:sz w:val="22"/>
          <w:szCs w:val="22"/>
          <w:lang w:val="en-US"/>
        </w:rPr>
        <w:t xml:space="preserve"> </w:t>
      </w:r>
      <w:r w:rsidRPr="009E0D0E">
        <w:rPr>
          <w:rStyle w:val="sctdelim1"/>
          <w:lang w:val="en-US"/>
        </w:rPr>
        <w:t>=</w:t>
      </w:r>
      <w:r w:rsidRPr="009E0D0E">
        <w:rPr>
          <w:rFonts w:ascii="Arial" w:hAnsi="Arial" w:cs="Arial"/>
          <w:sz w:val="22"/>
          <w:szCs w:val="22"/>
          <w:lang w:val="en-US"/>
        </w:rPr>
        <w:t xml:space="preserve"> </w:t>
      </w:r>
      <w:r w:rsidRPr="009E0D0E">
        <w:rPr>
          <w:rStyle w:val="sctid1"/>
          <w:rFonts w:cs="Arial"/>
          <w:lang w:val="en-US"/>
        </w:rPr>
        <w:t>78067005</w:t>
      </w:r>
      <w:r w:rsidRPr="009E0D0E">
        <w:rPr>
          <w:rStyle w:val="sctcomponent"/>
          <w:rFonts w:ascii="Arial" w:hAnsi="Arial" w:cs="Arial"/>
          <w:sz w:val="22"/>
          <w:szCs w:val="22"/>
          <w:lang w:val="en-US"/>
        </w:rPr>
        <w:t xml:space="preserve"> </w:t>
      </w:r>
      <w:r w:rsidRPr="009E0D0E">
        <w:rPr>
          <w:rStyle w:val="scttermdelim1"/>
          <w:lang w:val="en-US"/>
        </w:rPr>
        <w:t xml:space="preserve">| </w:t>
      </w:r>
      <w:r w:rsidRPr="009E0D0E">
        <w:rPr>
          <w:rStyle w:val="sctterm1"/>
          <w:lang w:val="en-US"/>
        </w:rPr>
        <w:t>placental structure</w:t>
      </w:r>
      <w:r w:rsidRPr="009E0D0E">
        <w:rPr>
          <w:rStyle w:val="sctcomponent"/>
          <w:rFonts w:ascii="Arial" w:hAnsi="Arial" w:cs="Arial"/>
          <w:sz w:val="22"/>
          <w:szCs w:val="22"/>
          <w:lang w:val="en-US"/>
        </w:rPr>
        <w:t xml:space="preserve"> </w:t>
      </w:r>
      <w:proofErr w:type="gramStart"/>
      <w:r w:rsidRPr="009E0D0E">
        <w:rPr>
          <w:rStyle w:val="scttermdelim1"/>
          <w:lang w:val="en-US"/>
        </w:rPr>
        <w:t>|</w:t>
      </w:r>
      <w:r w:rsidRPr="009E0D0E">
        <w:rPr>
          <w:rStyle w:val="sctcomponent"/>
          <w:rFonts w:ascii="Arial" w:hAnsi="Arial" w:cs="Arial"/>
          <w:sz w:val="22"/>
          <w:szCs w:val="22"/>
          <w:lang w:val="en-US"/>
        </w:rPr>
        <w:t xml:space="preserve"> </w:t>
      </w:r>
      <w:r w:rsidRPr="009E0D0E">
        <w:rPr>
          <w:rStyle w:val="sctdelim1"/>
          <w:lang w:val="en-US"/>
        </w:rPr>
        <w:t>)</w:t>
      </w:r>
      <w:proofErr w:type="gramEnd"/>
    </w:p>
    <w:p w:rsidR="00F45E4F" w:rsidRDefault="00F45E4F" w:rsidP="00F45E4F">
      <w:pPr>
        <w:rPr>
          <w:rFonts w:ascii="Arial" w:hAnsi="Arial" w:cs="Arial"/>
          <w:sz w:val="22"/>
          <w:szCs w:val="22"/>
        </w:rPr>
      </w:pPr>
      <w:r>
        <w:rPr>
          <w:rStyle w:val="sctdelim1"/>
        </w:rPr>
        <w:t>}</w:t>
      </w:r>
    </w:p>
    <w:p w:rsidR="00FB7459" w:rsidRDefault="00FB7459" w:rsidP="002841D7"/>
    <w:p w:rsidR="001D1872" w:rsidRDefault="001D1872" w:rsidP="001D1872">
      <w:r w:rsidRPr="00BB5851">
        <w:t xml:space="preserve">Ejemplo </w:t>
      </w:r>
      <w:r>
        <w:t>3</w:t>
      </w:r>
      <w:r w:rsidRPr="00BB5851">
        <w:t xml:space="preserve">. </w:t>
      </w:r>
      <w:r w:rsidR="00007E9D">
        <w:t xml:space="preserve">Espécimen. </w:t>
      </w:r>
      <w:r>
        <w:t>En citología,</w:t>
      </w:r>
      <w:r w:rsidRPr="00BB5851">
        <w:t xml:space="preserve"> </w:t>
      </w:r>
      <w:r>
        <w:t>para i</w:t>
      </w:r>
      <w:r w:rsidRPr="00BB5851">
        <w:t xml:space="preserve">ndicar  que una muestra ha sido obtenida mediante un procedimiento específico </w:t>
      </w:r>
      <w:r>
        <w:t xml:space="preserve">como </w:t>
      </w:r>
      <w:r w:rsidRPr="00BB5851">
        <w:t>PAAF</w:t>
      </w:r>
      <w:r w:rsidR="00542F42">
        <w:t>.</w:t>
      </w:r>
    </w:p>
    <w:p w:rsidR="001D1872" w:rsidRDefault="001D1872" w:rsidP="001D1872">
      <w:r>
        <w:t>Hay dos formas de codificar expresiones para este tipo de muestra:</w:t>
      </w:r>
    </w:p>
    <w:p w:rsidR="001D1872" w:rsidRDefault="001D1872" w:rsidP="001D1872">
      <w:pPr>
        <w:pStyle w:val="Prrafodelista"/>
        <w:numPr>
          <w:ilvl w:val="0"/>
          <w:numId w:val="19"/>
        </w:numPr>
      </w:pPr>
      <w:r>
        <w:t>Partir de una muestra general con el procedimiento específico que buscamos. Es decir, u</w:t>
      </w:r>
      <w:r w:rsidRPr="00BB5851">
        <w:t xml:space="preserve">sar el espécimen “122550002 | </w:t>
      </w:r>
      <w:proofErr w:type="spellStart"/>
      <w:r w:rsidRPr="00BB5851">
        <w:t>specimen</w:t>
      </w:r>
      <w:proofErr w:type="spellEnd"/>
      <w:r w:rsidRPr="00BB5851">
        <w:t xml:space="preserve"> </w:t>
      </w:r>
      <w:proofErr w:type="spellStart"/>
      <w:r w:rsidRPr="00BB5851">
        <w:t>obtained</w:t>
      </w:r>
      <w:proofErr w:type="spellEnd"/>
      <w:r w:rsidRPr="00BB5851">
        <w:t xml:space="preserve"> </w:t>
      </w:r>
      <w:proofErr w:type="spellStart"/>
      <w:r w:rsidRPr="00BB5851">
        <w:t>by</w:t>
      </w:r>
      <w:proofErr w:type="spellEnd"/>
      <w:r w:rsidRPr="00BB5851">
        <w:t xml:space="preserve"> fine </w:t>
      </w:r>
      <w:proofErr w:type="spellStart"/>
      <w:r w:rsidRPr="00BB5851">
        <w:t>needle</w:t>
      </w:r>
      <w:proofErr w:type="spellEnd"/>
      <w:r w:rsidRPr="00BB5851">
        <w:t xml:space="preserve"> </w:t>
      </w:r>
      <w:proofErr w:type="spellStart"/>
      <w:r w:rsidRPr="00BB5851">
        <w:t>aspiration</w:t>
      </w:r>
      <w:proofErr w:type="spellEnd"/>
      <w:r w:rsidRPr="00BB5851">
        <w:t xml:space="preserve"> </w:t>
      </w:r>
      <w:proofErr w:type="spellStart"/>
      <w:r w:rsidRPr="00BB5851">
        <w:t>procedure</w:t>
      </w:r>
      <w:proofErr w:type="spellEnd"/>
      <w:r w:rsidRPr="00BB5851">
        <w:t xml:space="preserve"> (</w:t>
      </w:r>
      <w:proofErr w:type="spellStart"/>
      <w:r w:rsidRPr="00BB5851">
        <w:t>specimen</w:t>
      </w:r>
      <w:proofErr w:type="spellEnd"/>
      <w:r w:rsidRPr="00BB5851">
        <w:t>) |” y un atributo que ind</w:t>
      </w:r>
      <w:r>
        <w:t>i</w:t>
      </w:r>
      <w:r w:rsidRPr="00BB5851">
        <w:t xml:space="preserve">que </w:t>
      </w:r>
      <w:r>
        <w:t xml:space="preserve"> la localización anatómica:</w:t>
      </w:r>
    </w:p>
    <w:p w:rsidR="001D1872" w:rsidRPr="00331BC1" w:rsidRDefault="001D1872" w:rsidP="001D1872">
      <w:pPr>
        <w:ind w:left="708"/>
        <w:rPr>
          <w:rFonts w:ascii="Arial" w:hAnsi="Arial" w:cs="Arial"/>
          <w:sz w:val="22"/>
          <w:szCs w:val="22"/>
          <w:lang w:val="en-US" w:eastAsia="es-ES"/>
        </w:rPr>
      </w:pPr>
      <w:r w:rsidRPr="00331BC1">
        <w:rPr>
          <w:rFonts w:ascii="Arial Narrow" w:hAnsi="Arial Narrow" w:cs="Arial"/>
          <w:color w:val="404040"/>
          <w:sz w:val="20"/>
          <w:szCs w:val="20"/>
          <w:lang w:val="en-US" w:eastAsia="es-ES"/>
        </w:rPr>
        <w:t>122550002</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specimen obtained by fine needle aspiration procedure (specimen)</w:t>
      </w:r>
      <w:r w:rsidRPr="00331BC1">
        <w:rPr>
          <w:rFonts w:ascii="Arial" w:hAnsi="Arial" w:cs="Arial"/>
          <w:sz w:val="22"/>
          <w:szCs w:val="22"/>
          <w:lang w:val="en-US" w:eastAsia="es-ES"/>
        </w:rPr>
        <w:t xml:space="preserve"> </w:t>
      </w:r>
      <w:proofErr w:type="gramStart"/>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r w:rsidRPr="00331BC1">
        <w:rPr>
          <w:rFonts w:ascii="Arial" w:hAnsi="Arial" w:cs="Arial"/>
          <w:color w:val="FF0000"/>
          <w:sz w:val="22"/>
          <w:szCs w:val="22"/>
          <w:lang w:val="en-US" w:eastAsia="es-ES"/>
        </w:rPr>
        <w:t>:</w:t>
      </w:r>
      <w:proofErr w:type="gramEnd"/>
      <w:r w:rsidRPr="00331BC1">
        <w:rPr>
          <w:rFonts w:ascii="Arial" w:hAnsi="Arial" w:cs="Arial"/>
          <w:sz w:val="22"/>
          <w:szCs w:val="22"/>
          <w:lang w:val="en-US" w:eastAsia="es-ES"/>
        </w:rPr>
        <w:t xml:space="preserve"> </w:t>
      </w:r>
    </w:p>
    <w:p w:rsidR="001D1872" w:rsidRPr="00331BC1" w:rsidRDefault="001D1872" w:rsidP="001D1872">
      <w:pPr>
        <w:ind w:left="708"/>
        <w:rPr>
          <w:rFonts w:ascii="Arial" w:hAnsi="Arial" w:cs="Arial"/>
          <w:sz w:val="22"/>
          <w:szCs w:val="22"/>
          <w:lang w:val="en-US" w:eastAsia="es-ES"/>
        </w:rPr>
      </w:pPr>
      <w:r w:rsidRPr="00331BC1">
        <w:rPr>
          <w:rFonts w:ascii="Arial Narrow" w:hAnsi="Arial Narrow" w:cs="Arial"/>
          <w:color w:val="404040"/>
          <w:sz w:val="20"/>
          <w:szCs w:val="20"/>
          <w:lang w:val="en-US" w:eastAsia="es-ES"/>
        </w:rPr>
        <w:t>118169006</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specimen source topography (attribute)</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r w:rsidRPr="00331BC1">
        <w:rPr>
          <w:rFonts w:ascii="Arial" w:hAnsi="Arial" w:cs="Arial"/>
          <w:color w:val="FF0000"/>
          <w:sz w:val="22"/>
          <w:szCs w:val="22"/>
          <w:lang w:val="en-US" w:eastAsia="es-ES"/>
        </w:rPr>
        <w:t>=</w:t>
      </w:r>
      <w:r w:rsidRPr="00331BC1">
        <w:rPr>
          <w:rFonts w:ascii="Arial" w:hAnsi="Arial" w:cs="Arial"/>
          <w:sz w:val="22"/>
          <w:szCs w:val="22"/>
          <w:lang w:val="en-US" w:eastAsia="es-ES"/>
        </w:rPr>
        <w:t xml:space="preserve"> </w:t>
      </w:r>
      <w:r>
        <w:rPr>
          <w:rFonts w:ascii="Arial" w:hAnsi="Arial" w:cs="Arial"/>
          <w:sz w:val="22"/>
          <w:szCs w:val="22"/>
          <w:lang w:val="en-US" w:eastAsia="es-ES"/>
        </w:rPr>
        <w:br/>
      </w:r>
      <w:r w:rsidRPr="00331BC1">
        <w:rPr>
          <w:rFonts w:ascii="Arial Narrow" w:hAnsi="Arial Narrow" w:cs="Arial"/>
          <w:color w:val="404040"/>
          <w:sz w:val="20"/>
          <w:szCs w:val="20"/>
          <w:lang w:val="en-US" w:eastAsia="es-ES"/>
        </w:rPr>
        <w:t>32849002</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esophageal structure (body structure)</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p>
    <w:p w:rsidR="001D1872" w:rsidRPr="00331BC1" w:rsidRDefault="001D1872" w:rsidP="001D1872">
      <w:pPr>
        <w:ind w:left="708"/>
        <w:rPr>
          <w:rFonts w:ascii="Arial" w:hAnsi="Arial" w:cs="Arial"/>
          <w:sz w:val="22"/>
          <w:szCs w:val="22"/>
          <w:lang w:val="en-US" w:eastAsia="es-ES"/>
        </w:rPr>
      </w:pPr>
    </w:p>
    <w:p w:rsidR="001D1872" w:rsidRPr="00331BC1" w:rsidRDefault="001D1872" w:rsidP="001D1872">
      <w:pPr>
        <w:pStyle w:val="Prrafodelista"/>
        <w:numPr>
          <w:ilvl w:val="0"/>
          <w:numId w:val="19"/>
        </w:numPr>
        <w:rPr>
          <w:rFonts w:ascii="Arial" w:hAnsi="Arial" w:cs="Arial"/>
          <w:sz w:val="22"/>
          <w:szCs w:val="22"/>
          <w:lang w:eastAsia="es-ES"/>
        </w:rPr>
      </w:pPr>
      <w:r>
        <w:t>Partir de una muestra lo más específica posible específica para el órgano y añadirle el procedimiento. Es decir, usar muestras como “</w:t>
      </w:r>
      <w:r w:rsidRPr="00331BC1">
        <w:t xml:space="preserve">110962002 </w:t>
      </w:r>
      <w:r>
        <w:t xml:space="preserve">| </w:t>
      </w:r>
      <w:proofErr w:type="spellStart"/>
      <w:r w:rsidRPr="00331BC1">
        <w:t>esophageal</w:t>
      </w:r>
      <w:proofErr w:type="spellEnd"/>
      <w:r w:rsidRPr="00331BC1">
        <w:t xml:space="preserve"> </w:t>
      </w:r>
      <w:proofErr w:type="spellStart"/>
      <w:r w:rsidRPr="00331BC1">
        <w:t>cytologic</w:t>
      </w:r>
      <w:proofErr w:type="spellEnd"/>
      <w:r w:rsidRPr="00331BC1">
        <w:t xml:space="preserve"> material (</w:t>
      </w:r>
      <w:proofErr w:type="spellStart"/>
      <w:r w:rsidRPr="00331BC1">
        <w:t>specimen</w:t>
      </w:r>
      <w:proofErr w:type="spellEnd"/>
      <w:r w:rsidRPr="00331BC1">
        <w:t>)</w:t>
      </w:r>
      <w:r>
        <w:t xml:space="preserve"> |” y añadir el procedimiento de PAAF </w:t>
      </w:r>
      <w:r>
        <w:lastRenderedPageBreak/>
        <w:t>(</w:t>
      </w:r>
      <w:r w:rsidRPr="00331BC1">
        <w:t>48635004</w:t>
      </w:r>
      <w:r>
        <w:t xml:space="preserve"> |</w:t>
      </w:r>
      <w:r w:rsidRPr="00331BC1">
        <w:t xml:space="preserve"> fine </w:t>
      </w:r>
      <w:proofErr w:type="spellStart"/>
      <w:r w:rsidRPr="00331BC1">
        <w:t>needle</w:t>
      </w:r>
      <w:proofErr w:type="spellEnd"/>
      <w:r w:rsidRPr="00331BC1">
        <w:t xml:space="preserve"> </w:t>
      </w:r>
      <w:proofErr w:type="spellStart"/>
      <w:r w:rsidRPr="00331BC1">
        <w:t>biopsy</w:t>
      </w:r>
      <w:proofErr w:type="spellEnd"/>
      <w:r w:rsidRPr="00331BC1">
        <w:t xml:space="preserve"> (</w:t>
      </w:r>
      <w:proofErr w:type="spellStart"/>
      <w:r w:rsidRPr="00331BC1">
        <w:t>procedure</w:t>
      </w:r>
      <w:proofErr w:type="spellEnd"/>
      <w:r w:rsidRPr="00331BC1">
        <w:t xml:space="preserve">) </w:t>
      </w:r>
      <w:r>
        <w:t>|):</w:t>
      </w:r>
      <w:r>
        <w:br/>
      </w:r>
      <w:r w:rsidRPr="00331BC1">
        <w:rPr>
          <w:rFonts w:ascii="Arial Narrow" w:hAnsi="Arial Narrow" w:cs="Arial"/>
          <w:color w:val="404040"/>
          <w:sz w:val="20"/>
          <w:szCs w:val="20"/>
          <w:lang w:eastAsia="es-ES"/>
        </w:rPr>
        <w:t>110962002</w:t>
      </w:r>
      <w:r w:rsidRPr="00331BC1">
        <w:rPr>
          <w:rFonts w:ascii="Arial" w:hAnsi="Arial" w:cs="Arial"/>
          <w:sz w:val="22"/>
          <w:szCs w:val="22"/>
          <w:lang w:eastAsia="es-ES"/>
        </w:rPr>
        <w:t xml:space="preserve"> </w:t>
      </w:r>
      <w:r w:rsidRPr="00331BC1">
        <w:rPr>
          <w:rFonts w:ascii="Arial" w:hAnsi="Arial" w:cs="Arial"/>
          <w:color w:val="00FF00"/>
          <w:sz w:val="22"/>
          <w:szCs w:val="22"/>
          <w:lang w:eastAsia="es-ES"/>
        </w:rPr>
        <w:t xml:space="preserve">| </w:t>
      </w:r>
      <w:proofErr w:type="spellStart"/>
      <w:r w:rsidRPr="00331BC1">
        <w:rPr>
          <w:rFonts w:ascii="Arial" w:hAnsi="Arial" w:cs="Arial"/>
          <w:color w:val="0000FF"/>
          <w:sz w:val="22"/>
          <w:szCs w:val="22"/>
          <w:lang w:eastAsia="es-ES"/>
        </w:rPr>
        <w:t>esophageal</w:t>
      </w:r>
      <w:proofErr w:type="spellEnd"/>
      <w:r w:rsidRPr="00331BC1">
        <w:rPr>
          <w:rFonts w:ascii="Arial" w:hAnsi="Arial" w:cs="Arial"/>
          <w:color w:val="0000FF"/>
          <w:sz w:val="22"/>
          <w:szCs w:val="22"/>
          <w:lang w:eastAsia="es-ES"/>
        </w:rPr>
        <w:t xml:space="preserve"> </w:t>
      </w:r>
      <w:proofErr w:type="spellStart"/>
      <w:r w:rsidRPr="00331BC1">
        <w:rPr>
          <w:rFonts w:ascii="Arial" w:hAnsi="Arial" w:cs="Arial"/>
          <w:color w:val="0000FF"/>
          <w:sz w:val="22"/>
          <w:szCs w:val="22"/>
          <w:lang w:eastAsia="es-ES"/>
        </w:rPr>
        <w:t>cytologic</w:t>
      </w:r>
      <w:proofErr w:type="spellEnd"/>
      <w:r w:rsidRPr="00331BC1">
        <w:rPr>
          <w:rFonts w:ascii="Arial" w:hAnsi="Arial" w:cs="Arial"/>
          <w:color w:val="0000FF"/>
          <w:sz w:val="22"/>
          <w:szCs w:val="22"/>
          <w:lang w:eastAsia="es-ES"/>
        </w:rPr>
        <w:t xml:space="preserve"> material (</w:t>
      </w:r>
      <w:proofErr w:type="spellStart"/>
      <w:r w:rsidRPr="00331BC1">
        <w:rPr>
          <w:rFonts w:ascii="Arial" w:hAnsi="Arial" w:cs="Arial"/>
          <w:color w:val="0000FF"/>
          <w:sz w:val="22"/>
          <w:szCs w:val="22"/>
          <w:lang w:eastAsia="es-ES"/>
        </w:rPr>
        <w:t>specimen</w:t>
      </w:r>
      <w:proofErr w:type="spellEnd"/>
      <w:r w:rsidRPr="00331BC1">
        <w:rPr>
          <w:rFonts w:ascii="Arial" w:hAnsi="Arial" w:cs="Arial"/>
          <w:color w:val="0000FF"/>
          <w:sz w:val="22"/>
          <w:szCs w:val="22"/>
          <w:lang w:eastAsia="es-ES"/>
        </w:rPr>
        <w:t>)</w:t>
      </w:r>
      <w:r w:rsidRPr="00331BC1">
        <w:rPr>
          <w:rFonts w:ascii="Arial" w:hAnsi="Arial" w:cs="Arial"/>
          <w:sz w:val="22"/>
          <w:szCs w:val="22"/>
          <w:lang w:eastAsia="es-ES"/>
        </w:rPr>
        <w:t xml:space="preserve"> </w:t>
      </w:r>
      <w:r w:rsidRPr="00331BC1">
        <w:rPr>
          <w:rFonts w:ascii="Arial" w:hAnsi="Arial" w:cs="Arial"/>
          <w:color w:val="00FF00"/>
          <w:sz w:val="22"/>
          <w:szCs w:val="22"/>
          <w:lang w:eastAsia="es-ES"/>
        </w:rPr>
        <w:t>|</w:t>
      </w:r>
      <w:r w:rsidRPr="00331BC1">
        <w:rPr>
          <w:rFonts w:ascii="Arial" w:hAnsi="Arial" w:cs="Arial"/>
          <w:sz w:val="22"/>
          <w:szCs w:val="22"/>
          <w:lang w:eastAsia="es-ES"/>
        </w:rPr>
        <w:t xml:space="preserve"> </w:t>
      </w:r>
      <w:r w:rsidRPr="00331BC1">
        <w:rPr>
          <w:rFonts w:ascii="Arial" w:hAnsi="Arial" w:cs="Arial"/>
          <w:color w:val="FF0000"/>
          <w:sz w:val="22"/>
          <w:szCs w:val="22"/>
          <w:lang w:eastAsia="es-ES"/>
        </w:rPr>
        <w:t>:</w:t>
      </w:r>
      <w:r w:rsidRPr="00331BC1">
        <w:rPr>
          <w:rFonts w:ascii="Arial" w:hAnsi="Arial" w:cs="Arial"/>
          <w:sz w:val="22"/>
          <w:szCs w:val="22"/>
          <w:lang w:eastAsia="es-ES"/>
        </w:rPr>
        <w:t xml:space="preserve"> </w:t>
      </w:r>
    </w:p>
    <w:p w:rsidR="001D1872" w:rsidRPr="00331BC1" w:rsidRDefault="001D1872" w:rsidP="001D1872">
      <w:pPr>
        <w:ind w:left="708"/>
        <w:rPr>
          <w:rFonts w:ascii="Arial" w:hAnsi="Arial" w:cs="Arial"/>
          <w:sz w:val="22"/>
          <w:szCs w:val="22"/>
          <w:lang w:val="en-US" w:eastAsia="es-ES"/>
        </w:rPr>
      </w:pPr>
      <w:r w:rsidRPr="00331BC1">
        <w:rPr>
          <w:rFonts w:ascii="Arial Narrow" w:hAnsi="Arial Narrow" w:cs="Arial"/>
          <w:color w:val="404040"/>
          <w:sz w:val="20"/>
          <w:szCs w:val="20"/>
          <w:lang w:val="en-US" w:eastAsia="es-ES"/>
        </w:rPr>
        <w:t>118171006</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specimen procedure (attribute)</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r w:rsidRPr="00331BC1">
        <w:rPr>
          <w:rFonts w:ascii="Arial" w:hAnsi="Arial" w:cs="Arial"/>
          <w:color w:val="FF0000"/>
          <w:sz w:val="22"/>
          <w:szCs w:val="22"/>
          <w:lang w:val="en-US" w:eastAsia="es-ES"/>
        </w:rPr>
        <w:t>=</w:t>
      </w:r>
      <w:r w:rsidRPr="00331BC1">
        <w:rPr>
          <w:rFonts w:ascii="Arial" w:hAnsi="Arial" w:cs="Arial"/>
          <w:sz w:val="22"/>
          <w:szCs w:val="22"/>
          <w:lang w:val="en-US" w:eastAsia="es-ES"/>
        </w:rPr>
        <w:t xml:space="preserve"> </w:t>
      </w:r>
      <w:r>
        <w:rPr>
          <w:rFonts w:ascii="Arial" w:hAnsi="Arial" w:cs="Arial"/>
          <w:sz w:val="22"/>
          <w:szCs w:val="22"/>
          <w:lang w:val="en-US" w:eastAsia="es-ES"/>
        </w:rPr>
        <w:br/>
      </w:r>
      <w:r w:rsidRPr="00331BC1">
        <w:rPr>
          <w:rFonts w:ascii="Arial Narrow" w:hAnsi="Arial Narrow" w:cs="Arial"/>
          <w:color w:val="404040"/>
          <w:sz w:val="20"/>
          <w:szCs w:val="20"/>
          <w:lang w:val="en-US" w:eastAsia="es-ES"/>
        </w:rPr>
        <w:t>48635004</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fine needle biopsy (procedure)</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p>
    <w:p w:rsidR="001D1872" w:rsidRDefault="001D1872" w:rsidP="002841D7">
      <w:pPr>
        <w:rPr>
          <w:lang w:val="en-US"/>
        </w:rPr>
      </w:pPr>
    </w:p>
    <w:p w:rsidR="001D1872" w:rsidRPr="001D1872" w:rsidRDefault="001D1872" w:rsidP="002841D7">
      <w:r w:rsidRPr="001D1872">
        <w:t xml:space="preserve">Hemos escogido la opción a) </w:t>
      </w:r>
      <w:r>
        <w:t>porque refuerza la idea de poder asignar a PAAF un tipo de muestra especial, diferente del resto de la citología.</w:t>
      </w:r>
    </w:p>
    <w:p w:rsidR="001D1872" w:rsidRDefault="001D1872" w:rsidP="002841D7"/>
    <w:p w:rsidR="00542F42" w:rsidRDefault="00542F42" w:rsidP="00542F42">
      <w:r w:rsidRPr="00BB5851">
        <w:t xml:space="preserve">Ejemplo </w:t>
      </w:r>
      <w:r>
        <w:t>4</w:t>
      </w:r>
      <w:r w:rsidRPr="00BB5851">
        <w:t xml:space="preserve">. </w:t>
      </w:r>
      <w:r w:rsidR="00007E9D">
        <w:t xml:space="preserve">Espécimen. </w:t>
      </w:r>
      <w:r>
        <w:t>En citología,</w:t>
      </w:r>
      <w:r w:rsidRPr="00BB5851">
        <w:t xml:space="preserve"> </w:t>
      </w:r>
      <w:r>
        <w:t>para i</w:t>
      </w:r>
      <w:r w:rsidRPr="00BB5851">
        <w:t xml:space="preserve">ndicar  que una muestra ha sido obtenida mediante </w:t>
      </w:r>
      <w:r>
        <w:t>citología líquida</w:t>
      </w:r>
      <w:r w:rsidR="00CC4CE9">
        <w:t xml:space="preserve"> si se trata de una localización anatómica</w:t>
      </w:r>
      <w:r>
        <w:t>.</w:t>
      </w:r>
    </w:p>
    <w:p w:rsidR="00542F42" w:rsidRDefault="00542F42" w:rsidP="00214005">
      <w:r>
        <w:t>Parti</w:t>
      </w:r>
      <w:r w:rsidR="00214005">
        <w:t>mos</w:t>
      </w:r>
      <w:r>
        <w:t xml:space="preserve"> de una muestra general con el procedimiento específico que buscamos. Es decir, u</w:t>
      </w:r>
      <w:r w:rsidRPr="00BB5851">
        <w:t>sar el espécimen “</w:t>
      </w:r>
      <w:r w:rsidR="00214005" w:rsidRPr="00214005">
        <w:t xml:space="preserve">430346005 </w:t>
      </w:r>
      <w:r w:rsidRPr="00BB5851">
        <w:t xml:space="preserve">| </w:t>
      </w:r>
      <w:proofErr w:type="spellStart"/>
      <w:r w:rsidR="00214005" w:rsidRPr="00214005">
        <w:t>liquid</w:t>
      </w:r>
      <w:proofErr w:type="spellEnd"/>
      <w:r w:rsidR="00214005" w:rsidRPr="00214005">
        <w:t xml:space="preserve"> </w:t>
      </w:r>
      <w:proofErr w:type="spellStart"/>
      <w:r w:rsidR="00214005" w:rsidRPr="00214005">
        <w:t>based</w:t>
      </w:r>
      <w:proofErr w:type="spellEnd"/>
      <w:r w:rsidR="00214005" w:rsidRPr="00214005">
        <w:t xml:space="preserve"> </w:t>
      </w:r>
      <w:proofErr w:type="spellStart"/>
      <w:r w:rsidR="00214005" w:rsidRPr="00214005">
        <w:t>cytologic</w:t>
      </w:r>
      <w:proofErr w:type="spellEnd"/>
      <w:r w:rsidR="00214005" w:rsidRPr="00214005">
        <w:t xml:space="preserve"> material (</w:t>
      </w:r>
      <w:proofErr w:type="spellStart"/>
      <w:r w:rsidR="00214005" w:rsidRPr="00214005">
        <w:t>specimen</w:t>
      </w:r>
      <w:proofErr w:type="spellEnd"/>
      <w:r w:rsidR="00214005" w:rsidRPr="00214005">
        <w:t>)</w:t>
      </w:r>
      <w:r w:rsidRPr="00BB5851">
        <w:t xml:space="preserve"> |” y un atributo que ind</w:t>
      </w:r>
      <w:r>
        <w:t>i</w:t>
      </w:r>
      <w:r w:rsidRPr="00BB5851">
        <w:t xml:space="preserve">que </w:t>
      </w:r>
      <w:r>
        <w:t xml:space="preserve"> la localización anatómica:</w:t>
      </w:r>
    </w:p>
    <w:p w:rsidR="00542F42" w:rsidRPr="00331BC1" w:rsidRDefault="00214005" w:rsidP="00542F42">
      <w:pPr>
        <w:ind w:left="708"/>
        <w:rPr>
          <w:rFonts w:ascii="Arial" w:hAnsi="Arial" w:cs="Arial"/>
          <w:sz w:val="22"/>
          <w:szCs w:val="22"/>
          <w:lang w:val="en-US" w:eastAsia="es-ES"/>
        </w:rPr>
      </w:pPr>
      <w:proofErr w:type="gramStart"/>
      <w:r w:rsidRPr="00214005">
        <w:rPr>
          <w:rFonts w:ascii="Arial Narrow" w:hAnsi="Arial Narrow" w:cs="Arial"/>
          <w:color w:val="404040"/>
          <w:sz w:val="20"/>
          <w:szCs w:val="20"/>
          <w:lang w:val="en-US" w:eastAsia="es-ES"/>
        </w:rPr>
        <w:t xml:space="preserve">430346005 </w:t>
      </w:r>
      <w:r w:rsidR="00542F42" w:rsidRPr="00331BC1">
        <w:rPr>
          <w:rFonts w:ascii="Arial" w:hAnsi="Arial" w:cs="Arial"/>
          <w:sz w:val="22"/>
          <w:szCs w:val="22"/>
          <w:lang w:val="en-US" w:eastAsia="es-ES"/>
        </w:rPr>
        <w:t xml:space="preserve"> </w:t>
      </w:r>
      <w:r w:rsidR="00542F42" w:rsidRPr="00331BC1">
        <w:rPr>
          <w:rFonts w:ascii="Arial" w:hAnsi="Arial" w:cs="Arial"/>
          <w:color w:val="00FF00"/>
          <w:sz w:val="22"/>
          <w:szCs w:val="22"/>
          <w:lang w:val="en-US" w:eastAsia="es-ES"/>
        </w:rPr>
        <w:t>|</w:t>
      </w:r>
      <w:proofErr w:type="gramEnd"/>
      <w:r w:rsidR="00542F42" w:rsidRPr="00331BC1">
        <w:rPr>
          <w:rFonts w:ascii="Arial" w:hAnsi="Arial" w:cs="Arial"/>
          <w:color w:val="00FF00"/>
          <w:sz w:val="22"/>
          <w:szCs w:val="22"/>
          <w:lang w:val="en-US" w:eastAsia="es-ES"/>
        </w:rPr>
        <w:t xml:space="preserve"> </w:t>
      </w:r>
      <w:r w:rsidRPr="00214005">
        <w:rPr>
          <w:rFonts w:ascii="Arial" w:hAnsi="Arial" w:cs="Arial"/>
          <w:color w:val="0000FF"/>
          <w:sz w:val="22"/>
          <w:szCs w:val="22"/>
          <w:lang w:val="en-US" w:eastAsia="es-ES"/>
        </w:rPr>
        <w:t xml:space="preserve">liquid based </w:t>
      </w:r>
      <w:proofErr w:type="spellStart"/>
      <w:r w:rsidRPr="00214005">
        <w:rPr>
          <w:rFonts w:ascii="Arial" w:hAnsi="Arial" w:cs="Arial"/>
          <w:color w:val="0000FF"/>
          <w:sz w:val="22"/>
          <w:szCs w:val="22"/>
          <w:lang w:val="en-US" w:eastAsia="es-ES"/>
        </w:rPr>
        <w:t>cytologic</w:t>
      </w:r>
      <w:proofErr w:type="spellEnd"/>
      <w:r w:rsidRPr="00214005">
        <w:rPr>
          <w:rFonts w:ascii="Arial" w:hAnsi="Arial" w:cs="Arial"/>
          <w:color w:val="0000FF"/>
          <w:sz w:val="22"/>
          <w:szCs w:val="22"/>
          <w:lang w:val="en-US" w:eastAsia="es-ES"/>
        </w:rPr>
        <w:t xml:space="preserve"> material (specimen) </w:t>
      </w:r>
      <w:r w:rsidR="00542F42" w:rsidRPr="00331BC1">
        <w:rPr>
          <w:rFonts w:ascii="Arial" w:hAnsi="Arial" w:cs="Arial"/>
          <w:color w:val="00FF00"/>
          <w:sz w:val="22"/>
          <w:szCs w:val="22"/>
          <w:lang w:val="en-US" w:eastAsia="es-ES"/>
        </w:rPr>
        <w:t>|</w:t>
      </w:r>
      <w:r w:rsidR="00542F42" w:rsidRPr="00331BC1">
        <w:rPr>
          <w:rFonts w:ascii="Arial" w:hAnsi="Arial" w:cs="Arial"/>
          <w:sz w:val="22"/>
          <w:szCs w:val="22"/>
          <w:lang w:val="en-US" w:eastAsia="es-ES"/>
        </w:rPr>
        <w:t xml:space="preserve"> </w:t>
      </w:r>
      <w:r w:rsidR="00542F42" w:rsidRPr="00331BC1">
        <w:rPr>
          <w:rFonts w:ascii="Arial" w:hAnsi="Arial" w:cs="Arial"/>
          <w:color w:val="FF0000"/>
          <w:sz w:val="22"/>
          <w:szCs w:val="22"/>
          <w:lang w:val="en-US" w:eastAsia="es-ES"/>
        </w:rPr>
        <w:t>:</w:t>
      </w:r>
      <w:r w:rsidR="00542F42" w:rsidRPr="00331BC1">
        <w:rPr>
          <w:rFonts w:ascii="Arial" w:hAnsi="Arial" w:cs="Arial"/>
          <w:sz w:val="22"/>
          <w:szCs w:val="22"/>
          <w:lang w:val="en-US" w:eastAsia="es-ES"/>
        </w:rPr>
        <w:t xml:space="preserve"> </w:t>
      </w:r>
    </w:p>
    <w:p w:rsidR="00542F42" w:rsidRPr="00331BC1" w:rsidRDefault="00542F42" w:rsidP="00542F42">
      <w:pPr>
        <w:ind w:left="708"/>
        <w:rPr>
          <w:rFonts w:ascii="Arial" w:hAnsi="Arial" w:cs="Arial"/>
          <w:sz w:val="22"/>
          <w:szCs w:val="22"/>
          <w:lang w:val="en-US" w:eastAsia="es-ES"/>
        </w:rPr>
      </w:pPr>
      <w:r w:rsidRPr="00331BC1">
        <w:rPr>
          <w:rFonts w:ascii="Arial Narrow" w:hAnsi="Arial Narrow" w:cs="Arial"/>
          <w:color w:val="404040"/>
          <w:sz w:val="20"/>
          <w:szCs w:val="20"/>
          <w:lang w:val="en-US" w:eastAsia="es-ES"/>
        </w:rPr>
        <w:t>118169006</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specimen source topography (attribute)</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r w:rsidRPr="00331BC1">
        <w:rPr>
          <w:rFonts w:ascii="Arial" w:hAnsi="Arial" w:cs="Arial"/>
          <w:color w:val="FF0000"/>
          <w:sz w:val="22"/>
          <w:szCs w:val="22"/>
          <w:lang w:val="en-US" w:eastAsia="es-ES"/>
        </w:rPr>
        <w:t>=</w:t>
      </w:r>
      <w:r w:rsidRPr="00331BC1">
        <w:rPr>
          <w:rFonts w:ascii="Arial" w:hAnsi="Arial" w:cs="Arial"/>
          <w:sz w:val="22"/>
          <w:szCs w:val="22"/>
          <w:lang w:val="en-US" w:eastAsia="es-ES"/>
        </w:rPr>
        <w:t xml:space="preserve"> </w:t>
      </w:r>
      <w:r>
        <w:rPr>
          <w:rFonts w:ascii="Arial" w:hAnsi="Arial" w:cs="Arial"/>
          <w:sz w:val="22"/>
          <w:szCs w:val="22"/>
          <w:lang w:val="en-US" w:eastAsia="es-ES"/>
        </w:rPr>
        <w:br/>
      </w:r>
      <w:r w:rsidRPr="00331BC1">
        <w:rPr>
          <w:rFonts w:ascii="Arial Narrow" w:hAnsi="Arial Narrow" w:cs="Arial"/>
          <w:color w:val="404040"/>
          <w:sz w:val="20"/>
          <w:szCs w:val="20"/>
          <w:lang w:val="en-US" w:eastAsia="es-ES"/>
        </w:rPr>
        <w:t>32849002</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 xml:space="preserve">| </w:t>
      </w:r>
      <w:r w:rsidRPr="00331BC1">
        <w:rPr>
          <w:rFonts w:ascii="Arial" w:hAnsi="Arial" w:cs="Arial"/>
          <w:color w:val="0000FF"/>
          <w:sz w:val="22"/>
          <w:szCs w:val="22"/>
          <w:lang w:val="en-US" w:eastAsia="es-ES"/>
        </w:rPr>
        <w:t>esophageal structure (body structure)</w:t>
      </w:r>
      <w:r w:rsidRPr="00331BC1">
        <w:rPr>
          <w:rFonts w:ascii="Arial" w:hAnsi="Arial" w:cs="Arial"/>
          <w:sz w:val="22"/>
          <w:szCs w:val="22"/>
          <w:lang w:val="en-US" w:eastAsia="es-ES"/>
        </w:rPr>
        <w:t xml:space="preserve"> </w:t>
      </w:r>
      <w:r w:rsidRPr="00331BC1">
        <w:rPr>
          <w:rFonts w:ascii="Arial" w:hAnsi="Arial" w:cs="Arial"/>
          <w:color w:val="00FF00"/>
          <w:sz w:val="22"/>
          <w:szCs w:val="22"/>
          <w:lang w:val="en-US" w:eastAsia="es-ES"/>
        </w:rPr>
        <w:t>|</w:t>
      </w:r>
      <w:r w:rsidRPr="00331BC1">
        <w:rPr>
          <w:rFonts w:ascii="Arial" w:hAnsi="Arial" w:cs="Arial"/>
          <w:sz w:val="22"/>
          <w:szCs w:val="22"/>
          <w:lang w:val="en-US" w:eastAsia="es-ES"/>
        </w:rPr>
        <w:t xml:space="preserve"> </w:t>
      </w:r>
    </w:p>
    <w:p w:rsidR="00542F42" w:rsidRPr="00331BC1" w:rsidRDefault="00542F42" w:rsidP="00542F42">
      <w:pPr>
        <w:ind w:left="708"/>
        <w:rPr>
          <w:rFonts w:ascii="Arial" w:hAnsi="Arial" w:cs="Arial"/>
          <w:sz w:val="22"/>
          <w:szCs w:val="22"/>
          <w:lang w:val="en-US" w:eastAsia="es-ES"/>
        </w:rPr>
      </w:pPr>
    </w:p>
    <w:p w:rsidR="00214005" w:rsidRDefault="00214005" w:rsidP="00214005">
      <w:r w:rsidRPr="00214005">
        <w:t xml:space="preserve">Para </w:t>
      </w:r>
      <w:r w:rsidR="003F0C02">
        <w:t xml:space="preserve">muestra de </w:t>
      </w:r>
      <w:r w:rsidRPr="00214005">
        <w:t>citolog</w:t>
      </w:r>
      <w:r>
        <w:t xml:space="preserve">ía líquida, no existe un </w:t>
      </w:r>
      <w:r w:rsidR="00542F42">
        <w:t xml:space="preserve">procedimiento </w:t>
      </w:r>
      <w:r>
        <w:t>que podemos usar en varios órganos. En la edición que hemos consultado, sólo existe: “</w:t>
      </w:r>
      <w:r w:rsidRPr="00214005">
        <w:t>417036008</w:t>
      </w:r>
      <w:r>
        <w:t xml:space="preserve"> |</w:t>
      </w:r>
      <w:r w:rsidRPr="00214005">
        <w:t xml:space="preserve"> </w:t>
      </w:r>
      <w:proofErr w:type="spellStart"/>
      <w:r w:rsidRPr="00214005">
        <w:t>liquid</w:t>
      </w:r>
      <w:proofErr w:type="spellEnd"/>
      <w:r w:rsidRPr="00214005">
        <w:t xml:space="preserve"> </w:t>
      </w:r>
      <w:proofErr w:type="spellStart"/>
      <w:r w:rsidRPr="00214005">
        <w:t>based</w:t>
      </w:r>
      <w:proofErr w:type="spellEnd"/>
      <w:r w:rsidRPr="00214005">
        <w:t xml:space="preserve"> cervical </w:t>
      </w:r>
      <w:proofErr w:type="spellStart"/>
      <w:r w:rsidRPr="00214005">
        <w:t>cytology</w:t>
      </w:r>
      <w:proofErr w:type="spellEnd"/>
      <w:r w:rsidRPr="00214005">
        <w:t xml:space="preserve"> </w:t>
      </w:r>
      <w:proofErr w:type="spellStart"/>
      <w:r w:rsidRPr="00214005">
        <w:t>screening</w:t>
      </w:r>
      <w:proofErr w:type="spellEnd"/>
      <w:r w:rsidRPr="00214005">
        <w:t xml:space="preserve"> (</w:t>
      </w:r>
      <w:proofErr w:type="spellStart"/>
      <w:r w:rsidRPr="00214005">
        <w:t>procedure</w:t>
      </w:r>
      <w:proofErr w:type="spellEnd"/>
      <w:r w:rsidRPr="00214005">
        <w:t>)</w:t>
      </w:r>
      <w:r>
        <w:t>|”.</w:t>
      </w:r>
    </w:p>
    <w:p w:rsidR="00693AD0" w:rsidRDefault="00693AD0" w:rsidP="00214005">
      <w:r>
        <w:t xml:space="preserve">Si la </w:t>
      </w:r>
      <w:r w:rsidR="003F0C02">
        <w:t xml:space="preserve">muestra de </w:t>
      </w:r>
      <w:r>
        <w:t>citología líquida se refiere, no a localización anatómica concreta, sino a un procedimiento (</w:t>
      </w:r>
      <w:proofErr w:type="spellStart"/>
      <w:r>
        <w:t>broncoaspirado</w:t>
      </w:r>
      <w:proofErr w:type="spellEnd"/>
      <w:r>
        <w:t>, cepillado bronquial, etc.),</w:t>
      </w:r>
      <w:r w:rsidR="00F55FBE">
        <w:t xml:space="preserve"> </w:t>
      </w:r>
      <w:r>
        <w:t xml:space="preserve">se </w:t>
      </w:r>
      <w:proofErr w:type="spellStart"/>
      <w:r>
        <w:t>postcoordinará</w:t>
      </w:r>
      <w:proofErr w:type="spellEnd"/>
      <w:r>
        <w:t xml:space="preserve"> usando el procedimiento adecuado (ver 1.1, ejemplo 4). </w:t>
      </w:r>
    </w:p>
    <w:p w:rsidR="00007E9D" w:rsidRDefault="00007E9D" w:rsidP="00214005"/>
    <w:p w:rsidR="001D1872" w:rsidRPr="001D1872" w:rsidRDefault="001D1872" w:rsidP="002841D7"/>
    <w:p w:rsidR="00AA4622" w:rsidRPr="00AA4622" w:rsidRDefault="00AA4622" w:rsidP="002841D7">
      <w:pPr>
        <w:rPr>
          <w:i/>
        </w:rPr>
      </w:pPr>
      <w:r w:rsidRPr="00AA4622">
        <w:rPr>
          <w:i/>
        </w:rPr>
        <w:t>1.</w:t>
      </w:r>
      <w:r w:rsidR="00BB5851">
        <w:rPr>
          <w:i/>
        </w:rPr>
        <w:t>4</w:t>
      </w:r>
      <w:r w:rsidRPr="00AA4622">
        <w:rPr>
          <w:i/>
        </w:rPr>
        <w:t xml:space="preserve">) Refinamiento. </w:t>
      </w:r>
      <w:r w:rsidR="00A14FFB">
        <w:rPr>
          <w:i/>
        </w:rPr>
        <w:t xml:space="preserve">Especímenes: </w:t>
      </w:r>
      <w:r w:rsidRPr="00AA4622">
        <w:rPr>
          <w:i/>
        </w:rPr>
        <w:t>Cuando es necesario aplica</w:t>
      </w:r>
      <w:r w:rsidR="00186186">
        <w:rPr>
          <w:i/>
        </w:rPr>
        <w:t>r</w:t>
      </w:r>
      <w:r w:rsidRPr="00AA4622">
        <w:rPr>
          <w:i/>
        </w:rPr>
        <w:t xml:space="preserve"> a una muestra tanto el procedimiento como la localización anatómica precisa</w:t>
      </w:r>
    </w:p>
    <w:p w:rsidR="00AA4622" w:rsidRDefault="00AA4622" w:rsidP="002841D7">
      <w:r>
        <w:t>No existe el concepto “muestra” para tronco de cerebro</w:t>
      </w:r>
      <w:r w:rsidR="00AC2D5B">
        <w:t xml:space="preserve"> ni para párpado</w:t>
      </w:r>
      <w:r>
        <w:t xml:space="preserve">, por lo que para indicar una muestra de citología de tronco de cerebro </w:t>
      </w:r>
      <w:r w:rsidR="00AC2D5B">
        <w:t xml:space="preserve">o de párpado </w:t>
      </w:r>
      <w:r>
        <w:t>es necesario usar esta combinación /separada por una coma) de dos atributos:</w:t>
      </w:r>
    </w:p>
    <w:p w:rsidR="00AC2D5B" w:rsidRDefault="00AC2D5B" w:rsidP="002841D7"/>
    <w:p w:rsidR="00AC2D5B" w:rsidRDefault="00AC2D5B" w:rsidP="002841D7">
      <w:r>
        <w:t>Ejemplo 1. Citología por impronta de tronco de cerebro</w:t>
      </w:r>
    </w:p>
    <w:p w:rsidR="00AA4622" w:rsidRPr="00AA4622" w:rsidRDefault="00AA4622" w:rsidP="00AA4622">
      <w:pPr>
        <w:rPr>
          <w:rFonts w:ascii="Arial" w:hAnsi="Arial" w:cs="Arial"/>
          <w:sz w:val="22"/>
          <w:szCs w:val="22"/>
          <w:lang w:val="en-US" w:eastAsia="es-ES"/>
        </w:rPr>
      </w:pPr>
      <w:r w:rsidRPr="00AA4622">
        <w:rPr>
          <w:rFonts w:ascii="Arial Narrow" w:hAnsi="Arial Narrow" w:cs="Arial"/>
          <w:color w:val="404040"/>
          <w:sz w:val="20"/>
          <w:szCs w:val="20"/>
          <w:lang w:val="en-US" w:eastAsia="es-ES"/>
        </w:rPr>
        <w:t>119398007</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specimen from brain (specimen)</w:t>
      </w:r>
      <w:r w:rsidRPr="00AA4622">
        <w:rPr>
          <w:rFonts w:ascii="Arial" w:hAnsi="Arial" w:cs="Arial"/>
          <w:sz w:val="22"/>
          <w:szCs w:val="22"/>
          <w:lang w:val="en-US" w:eastAsia="es-ES"/>
        </w:rPr>
        <w:t xml:space="preserve"> </w:t>
      </w:r>
      <w:proofErr w:type="gramStart"/>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r w:rsidRPr="00AA4622">
        <w:rPr>
          <w:rFonts w:ascii="Arial" w:hAnsi="Arial" w:cs="Arial"/>
          <w:color w:val="FF0000"/>
          <w:sz w:val="22"/>
          <w:szCs w:val="22"/>
          <w:lang w:val="en-US" w:eastAsia="es-ES"/>
        </w:rPr>
        <w:t>:</w:t>
      </w:r>
      <w:proofErr w:type="gramEnd"/>
      <w:r w:rsidRPr="00AA4622">
        <w:rPr>
          <w:rFonts w:ascii="Arial" w:hAnsi="Arial" w:cs="Arial"/>
          <w:sz w:val="22"/>
          <w:szCs w:val="22"/>
          <w:lang w:val="en-US" w:eastAsia="es-ES"/>
        </w:rPr>
        <w:t xml:space="preserve"> </w:t>
      </w:r>
    </w:p>
    <w:p w:rsidR="00AA4622" w:rsidRDefault="00AA4622" w:rsidP="00AA4622">
      <w:pPr>
        <w:rPr>
          <w:rFonts w:ascii="Arial" w:hAnsi="Arial" w:cs="Arial"/>
          <w:sz w:val="22"/>
          <w:szCs w:val="22"/>
          <w:lang w:val="en-US" w:eastAsia="es-ES"/>
        </w:rPr>
      </w:pPr>
      <w:r w:rsidRPr="00AA4622">
        <w:rPr>
          <w:rFonts w:ascii="Arial Narrow" w:hAnsi="Arial Narrow" w:cs="Arial"/>
          <w:color w:val="404040"/>
          <w:sz w:val="20"/>
          <w:szCs w:val="20"/>
          <w:lang w:val="en-US" w:eastAsia="es-ES"/>
        </w:rPr>
        <w:t>118169006</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specimen source topography (attribute)</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r w:rsidRPr="00AA4622">
        <w:rPr>
          <w:rFonts w:ascii="Arial" w:hAnsi="Arial" w:cs="Arial"/>
          <w:color w:val="FF0000"/>
          <w:sz w:val="22"/>
          <w:szCs w:val="22"/>
          <w:lang w:val="en-US" w:eastAsia="es-ES"/>
        </w:rPr>
        <w:t>=</w:t>
      </w:r>
      <w:r w:rsidRPr="00AA4622">
        <w:rPr>
          <w:rFonts w:ascii="Arial" w:hAnsi="Arial" w:cs="Arial"/>
          <w:sz w:val="22"/>
          <w:szCs w:val="22"/>
          <w:lang w:val="en-US" w:eastAsia="es-ES"/>
        </w:rPr>
        <w:t xml:space="preserve"> </w:t>
      </w:r>
    </w:p>
    <w:p w:rsidR="00AA4622" w:rsidRPr="00AA4622" w:rsidRDefault="00AA4622" w:rsidP="00AA4622">
      <w:pPr>
        <w:ind w:firstLine="708"/>
        <w:rPr>
          <w:rFonts w:ascii="Arial" w:hAnsi="Arial" w:cs="Arial"/>
          <w:sz w:val="22"/>
          <w:szCs w:val="22"/>
          <w:lang w:val="en-US" w:eastAsia="es-ES"/>
        </w:rPr>
      </w:pPr>
      <w:r w:rsidRPr="00AA4622">
        <w:rPr>
          <w:rFonts w:ascii="Arial Narrow" w:hAnsi="Arial Narrow" w:cs="Arial"/>
          <w:color w:val="404040"/>
          <w:sz w:val="20"/>
          <w:szCs w:val="20"/>
          <w:lang w:val="en-US" w:eastAsia="es-ES"/>
        </w:rPr>
        <w:t>15926001</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brainstem structure (body structure)</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p>
    <w:p w:rsidR="00AA4622" w:rsidRDefault="00AA4622" w:rsidP="00AA4622">
      <w:pPr>
        <w:rPr>
          <w:rFonts w:ascii="Arial" w:hAnsi="Arial" w:cs="Arial"/>
          <w:sz w:val="22"/>
          <w:szCs w:val="22"/>
          <w:lang w:val="en-US" w:eastAsia="es-ES"/>
        </w:rPr>
      </w:pPr>
      <w:r w:rsidRPr="00AA4622">
        <w:rPr>
          <w:rFonts w:ascii="Arial" w:hAnsi="Arial" w:cs="Arial"/>
          <w:color w:val="FF0000"/>
          <w:sz w:val="22"/>
          <w:szCs w:val="22"/>
          <w:lang w:val="en-US" w:eastAsia="es-ES"/>
        </w:rPr>
        <w:t xml:space="preserve">, </w:t>
      </w:r>
      <w:r w:rsidRPr="00AA4622">
        <w:rPr>
          <w:rFonts w:ascii="Arial Narrow" w:hAnsi="Arial Narrow" w:cs="Arial"/>
          <w:color w:val="404040"/>
          <w:sz w:val="20"/>
          <w:szCs w:val="20"/>
          <w:lang w:val="en-US" w:eastAsia="es-ES"/>
        </w:rPr>
        <w:t>118171006</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specimen procedure (attribute)</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r w:rsidRPr="00AA4622">
        <w:rPr>
          <w:rFonts w:ascii="Arial" w:hAnsi="Arial" w:cs="Arial"/>
          <w:color w:val="FF0000"/>
          <w:sz w:val="22"/>
          <w:szCs w:val="22"/>
          <w:lang w:val="en-US" w:eastAsia="es-ES"/>
        </w:rPr>
        <w:t>=</w:t>
      </w:r>
      <w:r w:rsidRPr="00AA4622">
        <w:rPr>
          <w:rFonts w:ascii="Arial" w:hAnsi="Arial" w:cs="Arial"/>
          <w:sz w:val="22"/>
          <w:szCs w:val="22"/>
          <w:lang w:val="en-US" w:eastAsia="es-ES"/>
        </w:rPr>
        <w:t xml:space="preserve"> </w:t>
      </w:r>
    </w:p>
    <w:p w:rsidR="00AA4622" w:rsidRPr="00AA4622" w:rsidRDefault="00AA4622" w:rsidP="00AA4622">
      <w:pPr>
        <w:ind w:firstLine="708"/>
        <w:rPr>
          <w:rFonts w:ascii="Arial" w:hAnsi="Arial" w:cs="Arial"/>
          <w:sz w:val="22"/>
          <w:szCs w:val="22"/>
          <w:lang w:val="en-US" w:eastAsia="es-ES"/>
        </w:rPr>
      </w:pPr>
      <w:r w:rsidRPr="00AA4622">
        <w:rPr>
          <w:rFonts w:ascii="Arial Narrow" w:hAnsi="Arial Narrow" w:cs="Arial"/>
          <w:color w:val="404040"/>
          <w:sz w:val="20"/>
          <w:szCs w:val="20"/>
          <w:lang w:val="en-US" w:eastAsia="es-ES"/>
        </w:rPr>
        <w:t>430854000</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touch preparation of specimen (procedure)</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p>
    <w:p w:rsidR="00AA4622" w:rsidRPr="00AA4622" w:rsidRDefault="00AA4622" w:rsidP="002841D7">
      <w:pPr>
        <w:rPr>
          <w:lang w:val="en-US"/>
        </w:rPr>
      </w:pPr>
    </w:p>
    <w:p w:rsidR="00AC2D5B" w:rsidRDefault="00AC2D5B" w:rsidP="00AC2D5B">
      <w:r>
        <w:t>Ejemplo 2. Citología de párpado</w:t>
      </w:r>
    </w:p>
    <w:p w:rsidR="00AC2D5B" w:rsidRPr="00AC2D5B" w:rsidRDefault="00AC2D5B" w:rsidP="00AC2D5B">
      <w:pPr>
        <w:rPr>
          <w:rFonts w:ascii="Arial" w:hAnsi="Arial" w:cs="Arial"/>
          <w:sz w:val="22"/>
          <w:szCs w:val="22"/>
          <w:lang w:val="en-US" w:eastAsia="es-ES"/>
        </w:rPr>
      </w:pPr>
      <w:r w:rsidRPr="00AC2D5B">
        <w:rPr>
          <w:rFonts w:ascii="Arial Narrow" w:hAnsi="Arial Narrow" w:cs="Arial"/>
          <w:color w:val="404040"/>
          <w:sz w:val="20"/>
          <w:szCs w:val="20"/>
          <w:lang w:val="en-US" w:eastAsia="es-ES"/>
        </w:rPr>
        <w:t>433324003</w:t>
      </w:r>
      <w:r w:rsidRPr="00AC2D5B">
        <w:rPr>
          <w:rFonts w:ascii="Arial" w:hAnsi="Arial" w:cs="Arial"/>
          <w:sz w:val="22"/>
          <w:szCs w:val="22"/>
          <w:lang w:val="en-US" w:eastAsia="es-ES"/>
        </w:rPr>
        <w:t xml:space="preserve"> </w:t>
      </w:r>
      <w:r w:rsidRPr="00AC2D5B">
        <w:rPr>
          <w:rFonts w:ascii="Arial" w:hAnsi="Arial" w:cs="Arial"/>
          <w:color w:val="00FF00"/>
          <w:sz w:val="22"/>
          <w:szCs w:val="22"/>
          <w:lang w:val="en-US" w:eastAsia="es-ES"/>
        </w:rPr>
        <w:t xml:space="preserve">| </w:t>
      </w:r>
      <w:r w:rsidRPr="00AC2D5B">
        <w:rPr>
          <w:rFonts w:ascii="Arial" w:hAnsi="Arial" w:cs="Arial"/>
          <w:color w:val="0000FF"/>
          <w:sz w:val="22"/>
          <w:szCs w:val="22"/>
          <w:lang w:val="en-US" w:eastAsia="es-ES"/>
        </w:rPr>
        <w:t>specimen from eye region (specimen)</w:t>
      </w:r>
      <w:r w:rsidRPr="00AC2D5B">
        <w:rPr>
          <w:rFonts w:ascii="Arial" w:hAnsi="Arial" w:cs="Arial"/>
          <w:sz w:val="22"/>
          <w:szCs w:val="22"/>
          <w:lang w:val="en-US" w:eastAsia="es-ES"/>
        </w:rPr>
        <w:t xml:space="preserve"> </w:t>
      </w:r>
      <w:proofErr w:type="gramStart"/>
      <w:r w:rsidRPr="00AC2D5B">
        <w:rPr>
          <w:rFonts w:ascii="Arial" w:hAnsi="Arial" w:cs="Arial"/>
          <w:color w:val="00FF00"/>
          <w:sz w:val="22"/>
          <w:szCs w:val="22"/>
          <w:lang w:val="en-US" w:eastAsia="es-ES"/>
        </w:rPr>
        <w:t>|</w:t>
      </w:r>
      <w:r w:rsidRPr="00AC2D5B">
        <w:rPr>
          <w:rFonts w:ascii="Arial" w:hAnsi="Arial" w:cs="Arial"/>
          <w:sz w:val="22"/>
          <w:szCs w:val="22"/>
          <w:lang w:val="en-US" w:eastAsia="es-ES"/>
        </w:rPr>
        <w:t xml:space="preserve"> </w:t>
      </w:r>
      <w:r w:rsidRPr="00AC2D5B">
        <w:rPr>
          <w:rFonts w:ascii="Arial" w:hAnsi="Arial" w:cs="Arial"/>
          <w:color w:val="FF0000"/>
          <w:sz w:val="22"/>
          <w:szCs w:val="22"/>
          <w:lang w:val="en-US" w:eastAsia="es-ES"/>
        </w:rPr>
        <w:t>:</w:t>
      </w:r>
      <w:proofErr w:type="gramEnd"/>
      <w:r w:rsidRPr="00AC2D5B">
        <w:rPr>
          <w:rFonts w:ascii="Arial" w:hAnsi="Arial" w:cs="Arial"/>
          <w:sz w:val="22"/>
          <w:szCs w:val="22"/>
          <w:lang w:val="en-US" w:eastAsia="es-ES"/>
        </w:rPr>
        <w:t xml:space="preserve"> </w:t>
      </w:r>
    </w:p>
    <w:p w:rsidR="00AC2D5B" w:rsidRDefault="00AC2D5B" w:rsidP="00AC2D5B">
      <w:pPr>
        <w:rPr>
          <w:rFonts w:ascii="Arial" w:hAnsi="Arial" w:cs="Arial"/>
          <w:sz w:val="22"/>
          <w:szCs w:val="22"/>
          <w:lang w:val="en-US" w:eastAsia="es-ES"/>
        </w:rPr>
      </w:pPr>
      <w:r w:rsidRPr="00AA4622">
        <w:rPr>
          <w:rFonts w:ascii="Arial Narrow" w:hAnsi="Arial Narrow" w:cs="Arial"/>
          <w:color w:val="404040"/>
          <w:sz w:val="20"/>
          <w:szCs w:val="20"/>
          <w:lang w:val="en-US" w:eastAsia="es-ES"/>
        </w:rPr>
        <w:t>118169006</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specimen source topography (attribute)</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r w:rsidRPr="00AA4622">
        <w:rPr>
          <w:rFonts w:ascii="Arial" w:hAnsi="Arial" w:cs="Arial"/>
          <w:color w:val="FF0000"/>
          <w:sz w:val="22"/>
          <w:szCs w:val="22"/>
          <w:lang w:val="en-US" w:eastAsia="es-ES"/>
        </w:rPr>
        <w:t>=</w:t>
      </w:r>
      <w:r w:rsidRPr="00AA4622">
        <w:rPr>
          <w:rFonts w:ascii="Arial" w:hAnsi="Arial" w:cs="Arial"/>
          <w:sz w:val="22"/>
          <w:szCs w:val="22"/>
          <w:lang w:val="en-US" w:eastAsia="es-ES"/>
        </w:rPr>
        <w:t xml:space="preserve"> </w:t>
      </w:r>
    </w:p>
    <w:p w:rsidR="00AC2D5B" w:rsidRPr="00AA4622" w:rsidRDefault="00AC2D5B" w:rsidP="00AC2D5B">
      <w:pPr>
        <w:ind w:firstLine="708"/>
        <w:rPr>
          <w:rFonts w:ascii="Arial" w:hAnsi="Arial" w:cs="Arial"/>
          <w:sz w:val="22"/>
          <w:szCs w:val="22"/>
          <w:lang w:val="en-US" w:eastAsia="es-ES"/>
        </w:rPr>
      </w:pPr>
      <w:r w:rsidRPr="00AC2D5B">
        <w:rPr>
          <w:rFonts w:ascii="Arial Narrow" w:hAnsi="Arial Narrow" w:cs="Arial"/>
          <w:color w:val="404040"/>
          <w:sz w:val="20"/>
          <w:szCs w:val="20"/>
          <w:lang w:val="en-US"/>
        </w:rPr>
        <w:t>80243003</w:t>
      </w:r>
      <w:r w:rsidRPr="00AC2D5B">
        <w:rPr>
          <w:rFonts w:ascii="Arial" w:hAnsi="Arial" w:cs="Arial"/>
          <w:sz w:val="22"/>
          <w:szCs w:val="22"/>
          <w:lang w:val="en-US"/>
        </w:rPr>
        <w:t xml:space="preserve"> </w:t>
      </w:r>
      <w:r w:rsidRPr="00AC2D5B">
        <w:rPr>
          <w:rFonts w:ascii="Arial" w:hAnsi="Arial" w:cs="Arial"/>
          <w:color w:val="00FF00"/>
          <w:sz w:val="22"/>
          <w:szCs w:val="22"/>
          <w:lang w:val="en-US"/>
        </w:rPr>
        <w:t xml:space="preserve">| </w:t>
      </w:r>
      <w:r w:rsidRPr="00AC2D5B">
        <w:rPr>
          <w:rFonts w:ascii="Arial" w:hAnsi="Arial" w:cs="Arial"/>
          <w:color w:val="0000FF"/>
          <w:sz w:val="22"/>
          <w:szCs w:val="22"/>
          <w:lang w:val="en-US"/>
        </w:rPr>
        <w:t xml:space="preserve">eyelid structure </w:t>
      </w:r>
      <w:r w:rsidRPr="00AA4622">
        <w:rPr>
          <w:rFonts w:ascii="Arial" w:hAnsi="Arial" w:cs="Arial"/>
          <w:color w:val="0000FF"/>
          <w:sz w:val="22"/>
          <w:szCs w:val="22"/>
          <w:lang w:val="en-US" w:eastAsia="es-ES"/>
        </w:rPr>
        <w:t>(body structure)</w:t>
      </w:r>
      <w:r w:rsidRPr="00AC2D5B">
        <w:rPr>
          <w:rFonts w:ascii="Arial" w:hAnsi="Arial" w:cs="Arial"/>
          <w:sz w:val="22"/>
          <w:szCs w:val="22"/>
          <w:lang w:val="en-US"/>
        </w:rPr>
        <w:t xml:space="preserve"> </w:t>
      </w:r>
      <w:r w:rsidRPr="00AC2D5B">
        <w:rPr>
          <w:rFonts w:ascii="Arial" w:hAnsi="Arial" w:cs="Arial"/>
          <w:color w:val="00FF00"/>
          <w:sz w:val="22"/>
          <w:szCs w:val="22"/>
          <w:lang w:val="en-US"/>
        </w:rPr>
        <w:t>|</w:t>
      </w:r>
      <w:r w:rsidRPr="00AA4622">
        <w:rPr>
          <w:rFonts w:ascii="Arial" w:hAnsi="Arial" w:cs="Arial"/>
          <w:sz w:val="22"/>
          <w:szCs w:val="22"/>
          <w:lang w:val="en-US" w:eastAsia="es-ES"/>
        </w:rPr>
        <w:t xml:space="preserve"> </w:t>
      </w:r>
    </w:p>
    <w:p w:rsidR="00AC2D5B" w:rsidRDefault="00AC2D5B" w:rsidP="00AC2D5B">
      <w:pPr>
        <w:rPr>
          <w:rFonts w:ascii="Arial" w:hAnsi="Arial" w:cs="Arial"/>
          <w:sz w:val="22"/>
          <w:szCs w:val="22"/>
          <w:lang w:val="en-US" w:eastAsia="es-ES"/>
        </w:rPr>
      </w:pPr>
      <w:r w:rsidRPr="00AA4622">
        <w:rPr>
          <w:rFonts w:ascii="Arial" w:hAnsi="Arial" w:cs="Arial"/>
          <w:color w:val="FF0000"/>
          <w:sz w:val="22"/>
          <w:szCs w:val="22"/>
          <w:lang w:val="en-US" w:eastAsia="es-ES"/>
        </w:rPr>
        <w:t xml:space="preserve">, </w:t>
      </w:r>
      <w:r w:rsidRPr="00AA4622">
        <w:rPr>
          <w:rFonts w:ascii="Arial Narrow" w:hAnsi="Arial Narrow" w:cs="Arial"/>
          <w:color w:val="404040"/>
          <w:sz w:val="20"/>
          <w:szCs w:val="20"/>
          <w:lang w:val="en-US" w:eastAsia="es-ES"/>
        </w:rPr>
        <w:t>118171006</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 xml:space="preserve">| </w:t>
      </w:r>
      <w:r w:rsidRPr="00AA4622">
        <w:rPr>
          <w:rFonts w:ascii="Arial" w:hAnsi="Arial" w:cs="Arial"/>
          <w:color w:val="0000FF"/>
          <w:sz w:val="22"/>
          <w:szCs w:val="22"/>
          <w:lang w:val="en-US" w:eastAsia="es-ES"/>
        </w:rPr>
        <w:t>specimen procedure (attribute)</w:t>
      </w:r>
      <w:r w:rsidRPr="00AA4622">
        <w:rPr>
          <w:rFonts w:ascii="Arial" w:hAnsi="Arial" w:cs="Arial"/>
          <w:sz w:val="22"/>
          <w:szCs w:val="22"/>
          <w:lang w:val="en-US" w:eastAsia="es-ES"/>
        </w:rPr>
        <w:t xml:space="preserve"> </w:t>
      </w:r>
      <w:r w:rsidRPr="00AA4622">
        <w:rPr>
          <w:rFonts w:ascii="Arial" w:hAnsi="Arial" w:cs="Arial"/>
          <w:color w:val="00FF00"/>
          <w:sz w:val="22"/>
          <w:szCs w:val="22"/>
          <w:lang w:val="en-US" w:eastAsia="es-ES"/>
        </w:rPr>
        <w:t>|</w:t>
      </w:r>
      <w:r w:rsidRPr="00AA4622">
        <w:rPr>
          <w:rFonts w:ascii="Arial" w:hAnsi="Arial" w:cs="Arial"/>
          <w:sz w:val="22"/>
          <w:szCs w:val="22"/>
          <w:lang w:val="en-US" w:eastAsia="es-ES"/>
        </w:rPr>
        <w:t xml:space="preserve"> </w:t>
      </w:r>
      <w:r w:rsidRPr="00AA4622">
        <w:rPr>
          <w:rFonts w:ascii="Arial" w:hAnsi="Arial" w:cs="Arial"/>
          <w:color w:val="FF0000"/>
          <w:sz w:val="22"/>
          <w:szCs w:val="22"/>
          <w:lang w:val="en-US" w:eastAsia="es-ES"/>
        </w:rPr>
        <w:t>=</w:t>
      </w:r>
      <w:r w:rsidRPr="00AA4622">
        <w:rPr>
          <w:rFonts w:ascii="Arial" w:hAnsi="Arial" w:cs="Arial"/>
          <w:sz w:val="22"/>
          <w:szCs w:val="22"/>
          <w:lang w:val="en-US" w:eastAsia="es-ES"/>
        </w:rPr>
        <w:t xml:space="preserve"> </w:t>
      </w:r>
    </w:p>
    <w:p w:rsidR="00AA4622" w:rsidRPr="00AC2D5B" w:rsidRDefault="00AC2D5B" w:rsidP="00AC2D5B">
      <w:pPr>
        <w:rPr>
          <w:lang w:val="en-US"/>
        </w:rPr>
      </w:pPr>
      <w:r w:rsidRPr="007F0ADA">
        <w:rPr>
          <w:rFonts w:ascii="Arial Narrow" w:hAnsi="Arial Narrow" w:cs="Arial"/>
          <w:color w:val="404040"/>
          <w:sz w:val="20"/>
          <w:szCs w:val="20"/>
          <w:lang w:val="en-US"/>
        </w:rPr>
        <w:t>116147009</w:t>
      </w:r>
      <w:r w:rsidRPr="007F0ADA">
        <w:rPr>
          <w:rFonts w:ascii="Arial" w:hAnsi="Arial" w:cs="Arial"/>
          <w:sz w:val="22"/>
          <w:szCs w:val="22"/>
          <w:lang w:val="en-US"/>
        </w:rPr>
        <w:t xml:space="preserve"> </w:t>
      </w:r>
      <w:r w:rsidRPr="007F0ADA">
        <w:rPr>
          <w:rFonts w:ascii="Arial" w:hAnsi="Arial" w:cs="Arial"/>
          <w:color w:val="00FF00"/>
          <w:sz w:val="22"/>
          <w:szCs w:val="22"/>
          <w:lang w:val="en-US"/>
        </w:rPr>
        <w:t xml:space="preserve">| </w:t>
      </w:r>
      <w:proofErr w:type="spellStart"/>
      <w:r w:rsidRPr="007F0ADA">
        <w:rPr>
          <w:rFonts w:ascii="Arial" w:hAnsi="Arial" w:cs="Arial"/>
          <w:color w:val="0000FF"/>
          <w:sz w:val="22"/>
          <w:szCs w:val="22"/>
          <w:lang w:val="en-US"/>
        </w:rPr>
        <w:t>cytologic</w:t>
      </w:r>
      <w:proofErr w:type="spellEnd"/>
      <w:r w:rsidRPr="007F0ADA">
        <w:rPr>
          <w:rFonts w:ascii="Arial" w:hAnsi="Arial" w:cs="Arial"/>
          <w:color w:val="0000FF"/>
          <w:sz w:val="22"/>
          <w:szCs w:val="22"/>
          <w:lang w:val="en-US"/>
        </w:rPr>
        <w:t xml:space="preserve"> test </w:t>
      </w:r>
      <w:r w:rsidRPr="00AA4622">
        <w:rPr>
          <w:rFonts w:ascii="Arial" w:hAnsi="Arial" w:cs="Arial"/>
          <w:color w:val="0000FF"/>
          <w:sz w:val="22"/>
          <w:szCs w:val="22"/>
          <w:lang w:val="en-US" w:eastAsia="es-ES"/>
        </w:rPr>
        <w:t>(procedure)</w:t>
      </w:r>
      <w:r w:rsidRPr="007F0ADA">
        <w:rPr>
          <w:rFonts w:ascii="Arial" w:hAnsi="Arial" w:cs="Arial"/>
          <w:sz w:val="22"/>
          <w:szCs w:val="22"/>
          <w:lang w:val="en-US"/>
        </w:rPr>
        <w:t xml:space="preserve"> </w:t>
      </w:r>
      <w:r w:rsidRPr="007F0ADA">
        <w:rPr>
          <w:rFonts w:ascii="Arial" w:hAnsi="Arial" w:cs="Arial"/>
          <w:color w:val="00FF00"/>
          <w:sz w:val="22"/>
          <w:szCs w:val="22"/>
          <w:lang w:val="en-US"/>
        </w:rPr>
        <w:t>|</w:t>
      </w:r>
    </w:p>
    <w:p w:rsidR="00AC2D5B" w:rsidRDefault="00AC2D5B" w:rsidP="002841D7">
      <w:pPr>
        <w:rPr>
          <w:lang w:val="en-US"/>
        </w:rPr>
      </w:pPr>
    </w:p>
    <w:p w:rsidR="00186186" w:rsidRPr="00693AD0" w:rsidRDefault="00186186" w:rsidP="00186186">
      <w:pPr>
        <w:rPr>
          <w:i/>
        </w:rPr>
      </w:pPr>
      <w:r w:rsidRPr="00693AD0">
        <w:rPr>
          <w:i/>
        </w:rPr>
        <w:t xml:space="preserve">1.5 Refinamiento. </w:t>
      </w:r>
      <w:r>
        <w:rPr>
          <w:i/>
        </w:rPr>
        <w:t xml:space="preserve">Procedimientos: </w:t>
      </w:r>
      <w:r w:rsidRPr="00693AD0">
        <w:rPr>
          <w:i/>
        </w:rPr>
        <w:t>Añadir a un procedimiento general una muestra mediante el atribut</w:t>
      </w:r>
      <w:r>
        <w:rPr>
          <w:i/>
        </w:rPr>
        <w:t>o</w:t>
      </w:r>
      <w:r w:rsidRPr="00693AD0">
        <w:rPr>
          <w:i/>
        </w:rPr>
        <w:t xml:space="preserve"> “</w:t>
      </w:r>
      <w:proofErr w:type="spellStart"/>
      <w:r>
        <w:rPr>
          <w:i/>
        </w:rPr>
        <w:t>procedure</w:t>
      </w:r>
      <w:proofErr w:type="spellEnd"/>
      <w:r>
        <w:rPr>
          <w:i/>
        </w:rPr>
        <w:t xml:space="preserve"> </w:t>
      </w:r>
      <w:proofErr w:type="spellStart"/>
      <w:r>
        <w:rPr>
          <w:i/>
        </w:rPr>
        <w:t>site</w:t>
      </w:r>
      <w:proofErr w:type="spellEnd"/>
      <w:r>
        <w:rPr>
          <w:i/>
        </w:rPr>
        <w:t xml:space="preserve"> - </w:t>
      </w:r>
      <w:proofErr w:type="spellStart"/>
      <w:r>
        <w:rPr>
          <w:i/>
        </w:rPr>
        <w:t>Direct</w:t>
      </w:r>
      <w:proofErr w:type="spellEnd"/>
      <w:r w:rsidRPr="00693AD0">
        <w:rPr>
          <w:i/>
        </w:rPr>
        <w:t>”</w:t>
      </w:r>
    </w:p>
    <w:p w:rsidR="00186186" w:rsidRDefault="00186186" w:rsidP="002841D7">
      <w:r>
        <w:t>Si no existe el procedimiento PAAF para u</w:t>
      </w:r>
      <w:r w:rsidR="00837CD2">
        <w:t>n</w:t>
      </w:r>
      <w:r>
        <w:t xml:space="preserve"> órgano, usamos el concepto “</w:t>
      </w:r>
      <w:r w:rsidRPr="00186186">
        <w:t>48635004</w:t>
      </w:r>
      <w:r>
        <w:t xml:space="preserve"> | </w:t>
      </w:r>
      <w:r w:rsidRPr="00186186">
        <w:t xml:space="preserve">fine </w:t>
      </w:r>
      <w:proofErr w:type="spellStart"/>
      <w:r w:rsidRPr="00186186">
        <w:t>needle</w:t>
      </w:r>
      <w:proofErr w:type="spellEnd"/>
      <w:r w:rsidRPr="00186186">
        <w:t xml:space="preserve"> </w:t>
      </w:r>
      <w:proofErr w:type="spellStart"/>
      <w:r w:rsidRPr="00186186">
        <w:t>biopsy</w:t>
      </w:r>
      <w:proofErr w:type="spellEnd"/>
      <w:r w:rsidRPr="00186186">
        <w:t xml:space="preserve"> (</w:t>
      </w:r>
      <w:proofErr w:type="spellStart"/>
      <w:r w:rsidRPr="00186186">
        <w:t>procedure</w:t>
      </w:r>
      <w:proofErr w:type="spellEnd"/>
      <w:r w:rsidRPr="00186186">
        <w:t>)</w:t>
      </w:r>
      <w:r>
        <w:t xml:space="preserve"> |” y lo refinamos con el concepto de enlace “</w:t>
      </w:r>
      <w:r w:rsidRPr="00186186">
        <w:t xml:space="preserve">405813007 | </w:t>
      </w:r>
      <w:proofErr w:type="spellStart"/>
      <w:r w:rsidRPr="00186186">
        <w:t>procedure</w:t>
      </w:r>
      <w:proofErr w:type="spellEnd"/>
      <w:r w:rsidRPr="00186186">
        <w:t xml:space="preserve"> </w:t>
      </w:r>
      <w:proofErr w:type="spellStart"/>
      <w:r w:rsidRPr="00186186">
        <w:t>site</w:t>
      </w:r>
      <w:proofErr w:type="spellEnd"/>
      <w:r w:rsidRPr="00186186">
        <w:t xml:space="preserve"> - </w:t>
      </w:r>
      <w:proofErr w:type="spellStart"/>
      <w:r w:rsidRPr="00186186">
        <w:t>Direct</w:t>
      </w:r>
      <w:proofErr w:type="spellEnd"/>
      <w:r w:rsidRPr="00186186">
        <w:t xml:space="preserve"> |</w:t>
      </w:r>
      <w:r>
        <w:t>” con el topográfico correspondiente:</w:t>
      </w:r>
    </w:p>
    <w:p w:rsidR="00186186" w:rsidRPr="00186186" w:rsidRDefault="00186186" w:rsidP="002841D7"/>
    <w:p w:rsidR="00693AD0" w:rsidRPr="00186186" w:rsidRDefault="00693AD0" w:rsidP="002841D7"/>
    <w:p w:rsidR="00693AD0" w:rsidRPr="00693AD0" w:rsidRDefault="00693AD0" w:rsidP="002841D7">
      <w:pPr>
        <w:rPr>
          <w:i/>
        </w:rPr>
      </w:pPr>
      <w:r w:rsidRPr="00693AD0">
        <w:rPr>
          <w:i/>
        </w:rPr>
        <w:lastRenderedPageBreak/>
        <w:t>1.</w:t>
      </w:r>
      <w:r w:rsidR="00186186">
        <w:rPr>
          <w:i/>
        </w:rPr>
        <w:t>6</w:t>
      </w:r>
      <w:r w:rsidRPr="00693AD0">
        <w:rPr>
          <w:i/>
        </w:rPr>
        <w:t xml:space="preserve"> Refinamiento. </w:t>
      </w:r>
      <w:r w:rsidR="00A14FFB">
        <w:rPr>
          <w:i/>
        </w:rPr>
        <w:t xml:space="preserve">Procedimientos: </w:t>
      </w:r>
      <w:r w:rsidRPr="00693AD0">
        <w:rPr>
          <w:i/>
        </w:rPr>
        <w:t>Añadir a un procedimiento general una muestra mediante el atribut</w:t>
      </w:r>
      <w:r w:rsidR="00EE5C96">
        <w:rPr>
          <w:i/>
        </w:rPr>
        <w:t>o</w:t>
      </w:r>
      <w:r w:rsidRPr="00693AD0">
        <w:rPr>
          <w:i/>
        </w:rPr>
        <w:t xml:space="preserve"> “has </w:t>
      </w:r>
      <w:proofErr w:type="spellStart"/>
      <w:r w:rsidRPr="00693AD0">
        <w:rPr>
          <w:i/>
        </w:rPr>
        <w:t>specimen</w:t>
      </w:r>
      <w:proofErr w:type="spellEnd"/>
      <w:r w:rsidRPr="00693AD0">
        <w:rPr>
          <w:i/>
        </w:rPr>
        <w:t>”</w:t>
      </w:r>
    </w:p>
    <w:p w:rsidR="00F55FBE" w:rsidRDefault="00F55FBE" w:rsidP="002841D7"/>
    <w:p w:rsidR="00F55FBE" w:rsidRDefault="00F55FBE" w:rsidP="00F55FBE">
      <w:r>
        <w:t>Ejemplo 1. Procedimiento. Citología</w:t>
      </w:r>
    </w:p>
    <w:p w:rsidR="00F55FBE" w:rsidRDefault="00F55FBE" w:rsidP="00F55FBE">
      <w:r>
        <w:t>Cuando no existe el procedimiento de citología para un órgano, se usará el concepto de procedimiento “</w:t>
      </w:r>
      <w:r w:rsidRPr="00F55FBE">
        <w:t xml:space="preserve">116147009  </w:t>
      </w:r>
      <w:proofErr w:type="spellStart"/>
      <w:r w:rsidRPr="00F55FBE">
        <w:t>cytologic</w:t>
      </w:r>
      <w:proofErr w:type="spellEnd"/>
      <w:r w:rsidRPr="00F55FBE">
        <w:t xml:space="preserve"> test (</w:t>
      </w:r>
      <w:proofErr w:type="spellStart"/>
      <w:r w:rsidRPr="00F55FBE">
        <w:t>procedure</w:t>
      </w:r>
      <w:proofErr w:type="spellEnd"/>
      <w:r w:rsidRPr="00F55FBE">
        <w:t>)</w:t>
      </w:r>
      <w:r>
        <w:t xml:space="preserve">” y se refinará con su atributo “has </w:t>
      </w:r>
      <w:proofErr w:type="spellStart"/>
      <w:r>
        <w:t>specimen</w:t>
      </w:r>
      <w:proofErr w:type="spellEnd"/>
      <w:r>
        <w:t>”:</w:t>
      </w:r>
    </w:p>
    <w:p w:rsidR="00F55FBE" w:rsidRPr="00F55FBE" w:rsidRDefault="00F55FBE" w:rsidP="00F55FBE">
      <w:pPr>
        <w:rPr>
          <w:rFonts w:ascii="Arial" w:hAnsi="Arial" w:cs="Arial"/>
          <w:sz w:val="22"/>
          <w:szCs w:val="22"/>
          <w:lang w:val="en-US" w:eastAsia="es-ES"/>
        </w:rPr>
      </w:pPr>
      <w:r w:rsidRPr="00F55FBE">
        <w:rPr>
          <w:rFonts w:ascii="Arial Narrow" w:hAnsi="Arial Narrow" w:cs="Arial"/>
          <w:color w:val="404040"/>
          <w:sz w:val="20"/>
          <w:szCs w:val="20"/>
          <w:lang w:val="en-US" w:eastAsia="es-ES"/>
        </w:rPr>
        <w:t>116147009</w:t>
      </w:r>
      <w:r w:rsidRPr="00F55FBE">
        <w:rPr>
          <w:rFonts w:ascii="Arial" w:hAnsi="Arial" w:cs="Arial"/>
          <w:sz w:val="22"/>
          <w:szCs w:val="22"/>
          <w:lang w:val="en-US" w:eastAsia="es-ES"/>
        </w:rPr>
        <w:t xml:space="preserve"> </w:t>
      </w:r>
      <w:r w:rsidRPr="00F55FBE">
        <w:rPr>
          <w:rFonts w:ascii="Arial" w:hAnsi="Arial" w:cs="Arial"/>
          <w:color w:val="00FF00"/>
          <w:sz w:val="22"/>
          <w:szCs w:val="22"/>
          <w:lang w:val="en-US" w:eastAsia="es-ES"/>
        </w:rPr>
        <w:t xml:space="preserve">| </w:t>
      </w:r>
      <w:proofErr w:type="spellStart"/>
      <w:r w:rsidRPr="00F55FBE">
        <w:rPr>
          <w:rFonts w:ascii="Arial" w:hAnsi="Arial" w:cs="Arial"/>
          <w:color w:val="0000FF"/>
          <w:sz w:val="22"/>
          <w:szCs w:val="22"/>
          <w:lang w:val="en-US" w:eastAsia="es-ES"/>
        </w:rPr>
        <w:t>cytologic</w:t>
      </w:r>
      <w:proofErr w:type="spellEnd"/>
      <w:r w:rsidRPr="00F55FBE">
        <w:rPr>
          <w:rFonts w:ascii="Arial" w:hAnsi="Arial" w:cs="Arial"/>
          <w:color w:val="0000FF"/>
          <w:sz w:val="22"/>
          <w:szCs w:val="22"/>
          <w:lang w:val="en-US" w:eastAsia="es-ES"/>
        </w:rPr>
        <w:t xml:space="preserve"> test (procedure)</w:t>
      </w:r>
      <w:r w:rsidRPr="00F55FBE">
        <w:rPr>
          <w:rFonts w:ascii="Arial" w:hAnsi="Arial" w:cs="Arial"/>
          <w:sz w:val="22"/>
          <w:szCs w:val="22"/>
          <w:lang w:val="en-US" w:eastAsia="es-ES"/>
        </w:rPr>
        <w:t xml:space="preserve"> </w:t>
      </w:r>
      <w:proofErr w:type="gramStart"/>
      <w:r w:rsidRPr="00F55FBE">
        <w:rPr>
          <w:rFonts w:ascii="Arial" w:hAnsi="Arial" w:cs="Arial"/>
          <w:color w:val="00FF00"/>
          <w:sz w:val="22"/>
          <w:szCs w:val="22"/>
          <w:lang w:val="en-US" w:eastAsia="es-ES"/>
        </w:rPr>
        <w:t>|</w:t>
      </w:r>
      <w:r w:rsidRPr="00F55FBE">
        <w:rPr>
          <w:rFonts w:ascii="Arial" w:hAnsi="Arial" w:cs="Arial"/>
          <w:sz w:val="22"/>
          <w:szCs w:val="22"/>
          <w:lang w:val="en-US" w:eastAsia="es-ES"/>
        </w:rPr>
        <w:t xml:space="preserve"> </w:t>
      </w:r>
      <w:r w:rsidRPr="00F55FBE">
        <w:rPr>
          <w:rFonts w:ascii="Arial" w:hAnsi="Arial" w:cs="Arial"/>
          <w:color w:val="FF0000"/>
          <w:sz w:val="22"/>
          <w:szCs w:val="22"/>
          <w:lang w:val="en-US" w:eastAsia="es-ES"/>
        </w:rPr>
        <w:t>:</w:t>
      </w:r>
      <w:proofErr w:type="gramEnd"/>
      <w:r w:rsidRPr="00F55FBE">
        <w:rPr>
          <w:rFonts w:ascii="Arial" w:hAnsi="Arial" w:cs="Arial"/>
          <w:sz w:val="22"/>
          <w:szCs w:val="22"/>
          <w:lang w:val="en-US" w:eastAsia="es-ES"/>
        </w:rPr>
        <w:t xml:space="preserve"> </w:t>
      </w:r>
    </w:p>
    <w:p w:rsidR="00F55FBE" w:rsidRPr="00F55FBE" w:rsidRDefault="00F55FBE" w:rsidP="00F55FBE">
      <w:pPr>
        <w:rPr>
          <w:rFonts w:ascii="Arial" w:hAnsi="Arial" w:cs="Arial"/>
          <w:sz w:val="22"/>
          <w:szCs w:val="22"/>
          <w:lang w:val="en-US" w:eastAsia="es-ES"/>
        </w:rPr>
      </w:pPr>
      <w:r w:rsidRPr="00F55FBE">
        <w:rPr>
          <w:rFonts w:ascii="Arial Narrow" w:hAnsi="Arial Narrow" w:cs="Arial"/>
          <w:color w:val="404040"/>
          <w:sz w:val="20"/>
          <w:szCs w:val="20"/>
          <w:lang w:val="en-US" w:eastAsia="es-ES"/>
        </w:rPr>
        <w:t>116686009</w:t>
      </w:r>
      <w:r w:rsidRPr="00F55FBE">
        <w:rPr>
          <w:rFonts w:ascii="Arial" w:hAnsi="Arial" w:cs="Arial"/>
          <w:sz w:val="22"/>
          <w:szCs w:val="22"/>
          <w:lang w:val="en-US" w:eastAsia="es-ES"/>
        </w:rPr>
        <w:t xml:space="preserve"> </w:t>
      </w:r>
      <w:r w:rsidRPr="00F55FBE">
        <w:rPr>
          <w:rFonts w:ascii="Arial" w:hAnsi="Arial" w:cs="Arial"/>
          <w:color w:val="00FF00"/>
          <w:sz w:val="22"/>
          <w:szCs w:val="22"/>
          <w:lang w:val="en-US" w:eastAsia="es-ES"/>
        </w:rPr>
        <w:t xml:space="preserve">| </w:t>
      </w:r>
      <w:r w:rsidRPr="00F55FBE">
        <w:rPr>
          <w:rFonts w:ascii="Arial" w:hAnsi="Arial" w:cs="Arial"/>
          <w:color w:val="0000FF"/>
          <w:sz w:val="22"/>
          <w:szCs w:val="22"/>
          <w:lang w:val="en-US" w:eastAsia="es-ES"/>
        </w:rPr>
        <w:t>has specimen</w:t>
      </w:r>
      <w:r>
        <w:rPr>
          <w:rFonts w:ascii="Arial" w:hAnsi="Arial" w:cs="Arial"/>
          <w:color w:val="0000FF"/>
          <w:sz w:val="22"/>
          <w:szCs w:val="22"/>
          <w:lang w:val="en-US" w:eastAsia="es-ES"/>
        </w:rPr>
        <w:t xml:space="preserve"> </w:t>
      </w:r>
      <w:r w:rsidRPr="00693AD0">
        <w:rPr>
          <w:rFonts w:ascii="Arial" w:hAnsi="Arial" w:cs="Arial"/>
          <w:color w:val="0000FF"/>
          <w:sz w:val="22"/>
          <w:szCs w:val="22"/>
          <w:lang w:val="en-US" w:eastAsia="es-ES"/>
        </w:rPr>
        <w:t>(attribute)</w:t>
      </w:r>
      <w:r>
        <w:rPr>
          <w:rFonts w:ascii="Arial" w:hAnsi="Arial" w:cs="Arial"/>
          <w:color w:val="0000FF"/>
          <w:sz w:val="22"/>
          <w:szCs w:val="22"/>
          <w:lang w:val="en-US" w:eastAsia="es-ES"/>
        </w:rPr>
        <w:t xml:space="preserve"> </w:t>
      </w:r>
      <w:r w:rsidRPr="00F55FBE">
        <w:rPr>
          <w:rFonts w:ascii="Arial" w:hAnsi="Arial" w:cs="Arial"/>
          <w:color w:val="00FF00"/>
          <w:sz w:val="22"/>
          <w:szCs w:val="22"/>
          <w:lang w:val="en-US" w:eastAsia="es-ES"/>
        </w:rPr>
        <w:t>|</w:t>
      </w:r>
      <w:r w:rsidRPr="00F55FBE">
        <w:rPr>
          <w:rFonts w:ascii="Arial" w:hAnsi="Arial" w:cs="Arial"/>
          <w:sz w:val="22"/>
          <w:szCs w:val="22"/>
          <w:lang w:val="en-US" w:eastAsia="es-ES"/>
        </w:rPr>
        <w:t xml:space="preserve"> </w:t>
      </w:r>
      <w:r w:rsidRPr="00F55FBE">
        <w:rPr>
          <w:rFonts w:ascii="Arial" w:hAnsi="Arial" w:cs="Arial"/>
          <w:color w:val="FF0000"/>
          <w:sz w:val="22"/>
          <w:szCs w:val="22"/>
          <w:lang w:val="en-US" w:eastAsia="es-ES"/>
        </w:rPr>
        <w:t>=</w:t>
      </w:r>
      <w:r w:rsidRPr="00F55FBE">
        <w:rPr>
          <w:rFonts w:ascii="Arial" w:hAnsi="Arial" w:cs="Arial"/>
          <w:sz w:val="22"/>
          <w:szCs w:val="22"/>
          <w:lang w:val="en-US" w:eastAsia="es-ES"/>
        </w:rPr>
        <w:t xml:space="preserve"> </w:t>
      </w:r>
      <w:r>
        <w:rPr>
          <w:rFonts w:ascii="Arial" w:hAnsi="Arial" w:cs="Arial"/>
          <w:sz w:val="22"/>
          <w:szCs w:val="22"/>
          <w:lang w:val="en-US" w:eastAsia="es-ES"/>
        </w:rPr>
        <w:br/>
      </w:r>
      <w:r w:rsidRPr="00F55FBE">
        <w:rPr>
          <w:rFonts w:ascii="Arial Narrow" w:hAnsi="Arial Narrow" w:cs="Arial"/>
          <w:color w:val="404040"/>
          <w:sz w:val="20"/>
          <w:szCs w:val="20"/>
          <w:lang w:val="en-US" w:eastAsia="es-ES"/>
        </w:rPr>
        <w:t>116155002</w:t>
      </w:r>
      <w:r w:rsidRPr="00F55FBE">
        <w:rPr>
          <w:rFonts w:ascii="Arial" w:hAnsi="Arial" w:cs="Arial"/>
          <w:sz w:val="22"/>
          <w:szCs w:val="22"/>
          <w:lang w:val="en-US" w:eastAsia="es-ES"/>
        </w:rPr>
        <w:t xml:space="preserve"> </w:t>
      </w:r>
      <w:r w:rsidRPr="00F55FBE">
        <w:rPr>
          <w:rFonts w:ascii="Arial" w:hAnsi="Arial" w:cs="Arial"/>
          <w:color w:val="00FF00"/>
          <w:sz w:val="22"/>
          <w:szCs w:val="22"/>
          <w:lang w:val="en-US" w:eastAsia="es-ES"/>
        </w:rPr>
        <w:t xml:space="preserve">| </w:t>
      </w:r>
      <w:r w:rsidRPr="00F55FBE">
        <w:rPr>
          <w:rFonts w:ascii="Arial" w:hAnsi="Arial" w:cs="Arial"/>
          <w:color w:val="0000FF"/>
          <w:sz w:val="22"/>
          <w:szCs w:val="22"/>
          <w:lang w:val="en-US" w:eastAsia="es-ES"/>
        </w:rPr>
        <w:t xml:space="preserve">ampulla of </w:t>
      </w:r>
      <w:proofErr w:type="spellStart"/>
      <w:r w:rsidRPr="00F55FBE">
        <w:rPr>
          <w:rFonts w:ascii="Arial" w:hAnsi="Arial" w:cs="Arial"/>
          <w:color w:val="0000FF"/>
          <w:sz w:val="22"/>
          <w:szCs w:val="22"/>
          <w:lang w:val="en-US" w:eastAsia="es-ES"/>
        </w:rPr>
        <w:t>Vater</w:t>
      </w:r>
      <w:proofErr w:type="spellEnd"/>
      <w:r w:rsidRPr="00F55FBE">
        <w:rPr>
          <w:rFonts w:ascii="Arial" w:hAnsi="Arial" w:cs="Arial"/>
          <w:color w:val="0000FF"/>
          <w:sz w:val="22"/>
          <w:szCs w:val="22"/>
          <w:lang w:val="en-US" w:eastAsia="es-ES"/>
        </w:rPr>
        <w:t xml:space="preserve"> </w:t>
      </w:r>
      <w:proofErr w:type="spellStart"/>
      <w:r w:rsidRPr="00F55FBE">
        <w:rPr>
          <w:rFonts w:ascii="Arial" w:hAnsi="Arial" w:cs="Arial"/>
          <w:color w:val="0000FF"/>
          <w:sz w:val="22"/>
          <w:szCs w:val="22"/>
          <w:lang w:val="en-US" w:eastAsia="es-ES"/>
        </w:rPr>
        <w:t>cytologic</w:t>
      </w:r>
      <w:proofErr w:type="spellEnd"/>
      <w:r w:rsidRPr="00F55FBE">
        <w:rPr>
          <w:rFonts w:ascii="Arial" w:hAnsi="Arial" w:cs="Arial"/>
          <w:color w:val="0000FF"/>
          <w:sz w:val="22"/>
          <w:szCs w:val="22"/>
          <w:lang w:val="en-US" w:eastAsia="es-ES"/>
        </w:rPr>
        <w:t xml:space="preserve"> material (specimen)</w:t>
      </w:r>
      <w:r w:rsidRPr="00F55FBE">
        <w:rPr>
          <w:rFonts w:ascii="Arial" w:hAnsi="Arial" w:cs="Arial"/>
          <w:sz w:val="22"/>
          <w:szCs w:val="22"/>
          <w:lang w:val="en-US" w:eastAsia="es-ES"/>
        </w:rPr>
        <w:t xml:space="preserve"> </w:t>
      </w:r>
      <w:r w:rsidRPr="00F55FBE">
        <w:rPr>
          <w:rFonts w:ascii="Arial" w:hAnsi="Arial" w:cs="Arial"/>
          <w:color w:val="00FF00"/>
          <w:sz w:val="22"/>
          <w:szCs w:val="22"/>
          <w:lang w:val="en-US" w:eastAsia="es-ES"/>
        </w:rPr>
        <w:t>|</w:t>
      </w:r>
      <w:r w:rsidRPr="00F55FBE">
        <w:rPr>
          <w:rFonts w:ascii="Arial" w:hAnsi="Arial" w:cs="Arial"/>
          <w:sz w:val="22"/>
          <w:szCs w:val="22"/>
          <w:lang w:val="en-US" w:eastAsia="es-ES"/>
        </w:rPr>
        <w:t xml:space="preserve"> </w:t>
      </w:r>
    </w:p>
    <w:p w:rsidR="00F55FBE" w:rsidRDefault="00F55FBE" w:rsidP="00F55FBE">
      <w:pPr>
        <w:rPr>
          <w:lang w:val="en-US"/>
        </w:rPr>
      </w:pPr>
    </w:p>
    <w:p w:rsidR="00F310DD" w:rsidRPr="00F310DD" w:rsidRDefault="00F310DD" w:rsidP="00F55FBE">
      <w:pPr>
        <w:rPr>
          <w:lang w:val="en-US"/>
        </w:rPr>
      </w:pPr>
      <w:proofErr w:type="spellStart"/>
      <w:proofErr w:type="gramStart"/>
      <w:r w:rsidRPr="00135A46">
        <w:rPr>
          <w:lang w:val="en-US"/>
        </w:rPr>
        <w:t>Ejemplo</w:t>
      </w:r>
      <w:proofErr w:type="spellEnd"/>
      <w:r w:rsidRPr="00135A46">
        <w:rPr>
          <w:lang w:val="en-US"/>
        </w:rPr>
        <w:t xml:space="preserve"> 2.</w:t>
      </w:r>
      <w:proofErr w:type="gramEnd"/>
      <w:r w:rsidRPr="00135A46">
        <w:rPr>
          <w:lang w:val="en-US"/>
        </w:rPr>
        <w:t xml:space="preserve"> </w:t>
      </w:r>
      <w:r w:rsidRPr="00F310DD">
        <w:rPr>
          <w:lang w:val="en-US"/>
        </w:rPr>
        <w:t xml:space="preserve">Triple </w:t>
      </w:r>
      <w:proofErr w:type="spellStart"/>
      <w:r w:rsidRPr="00F310DD">
        <w:rPr>
          <w:lang w:val="en-US"/>
        </w:rPr>
        <w:t>toma</w:t>
      </w:r>
      <w:proofErr w:type="spellEnd"/>
      <w:r w:rsidRPr="00F310DD">
        <w:rPr>
          <w:lang w:val="en-US"/>
        </w:rPr>
        <w:t xml:space="preserve"> </w:t>
      </w:r>
      <w:proofErr w:type="spellStart"/>
      <w:r w:rsidRPr="00F310DD">
        <w:rPr>
          <w:lang w:val="en-US"/>
        </w:rPr>
        <w:t>ginecológica</w:t>
      </w:r>
      <w:proofErr w:type="spellEnd"/>
      <w:r w:rsidRPr="00F310DD">
        <w:rPr>
          <w:lang w:val="en-US"/>
        </w:rPr>
        <w:t>:</w:t>
      </w:r>
    </w:p>
    <w:p w:rsidR="00F310DD" w:rsidRPr="00F310DD" w:rsidRDefault="00F310DD" w:rsidP="00F310DD">
      <w:pPr>
        <w:rPr>
          <w:rFonts w:ascii="Arial" w:hAnsi="Arial" w:cs="Arial"/>
          <w:sz w:val="22"/>
          <w:szCs w:val="22"/>
          <w:lang w:val="en-US" w:eastAsia="es-ES"/>
        </w:rPr>
      </w:pPr>
      <w:r w:rsidRPr="00F310DD">
        <w:rPr>
          <w:rFonts w:ascii="Arial Narrow" w:hAnsi="Arial Narrow" w:cs="Arial"/>
          <w:color w:val="404040"/>
          <w:sz w:val="20"/>
          <w:szCs w:val="20"/>
          <w:lang w:val="en-US" w:eastAsia="es-ES"/>
        </w:rPr>
        <w:t>116147009</w:t>
      </w:r>
      <w:r w:rsidRPr="00F310DD">
        <w:rPr>
          <w:rFonts w:ascii="Arial" w:hAnsi="Arial" w:cs="Arial"/>
          <w:sz w:val="22"/>
          <w:szCs w:val="22"/>
          <w:lang w:val="en-US" w:eastAsia="es-ES"/>
        </w:rPr>
        <w:t xml:space="preserve"> </w:t>
      </w:r>
      <w:r w:rsidRPr="00F310DD">
        <w:rPr>
          <w:rFonts w:ascii="Arial" w:hAnsi="Arial" w:cs="Arial"/>
          <w:color w:val="00FF00"/>
          <w:sz w:val="22"/>
          <w:szCs w:val="22"/>
          <w:lang w:val="en-US" w:eastAsia="es-ES"/>
        </w:rPr>
        <w:t xml:space="preserve">| </w:t>
      </w:r>
      <w:proofErr w:type="spellStart"/>
      <w:r w:rsidRPr="00F310DD">
        <w:rPr>
          <w:rFonts w:ascii="Arial" w:hAnsi="Arial" w:cs="Arial"/>
          <w:color w:val="0000FF"/>
          <w:sz w:val="22"/>
          <w:szCs w:val="22"/>
          <w:lang w:val="en-US" w:eastAsia="es-ES"/>
        </w:rPr>
        <w:t>cytologic</w:t>
      </w:r>
      <w:proofErr w:type="spellEnd"/>
      <w:r w:rsidRPr="00F310DD">
        <w:rPr>
          <w:rFonts w:ascii="Arial" w:hAnsi="Arial" w:cs="Arial"/>
          <w:color w:val="0000FF"/>
          <w:sz w:val="22"/>
          <w:szCs w:val="22"/>
          <w:lang w:val="en-US" w:eastAsia="es-ES"/>
        </w:rPr>
        <w:t xml:space="preserve"> test</w:t>
      </w:r>
      <w:r w:rsidRPr="00F55FBE">
        <w:rPr>
          <w:rFonts w:ascii="Arial" w:hAnsi="Arial" w:cs="Arial"/>
          <w:color w:val="0000FF"/>
          <w:sz w:val="22"/>
          <w:szCs w:val="22"/>
          <w:lang w:val="en-US" w:eastAsia="es-ES"/>
        </w:rPr>
        <w:t xml:space="preserve"> (procedure)</w:t>
      </w:r>
      <w:r w:rsidRPr="00F310DD">
        <w:rPr>
          <w:rFonts w:ascii="Arial" w:hAnsi="Arial" w:cs="Arial"/>
          <w:sz w:val="22"/>
          <w:szCs w:val="22"/>
          <w:lang w:val="en-US" w:eastAsia="es-ES"/>
        </w:rPr>
        <w:t xml:space="preserve"> </w:t>
      </w:r>
      <w:proofErr w:type="gramStart"/>
      <w:r w:rsidRPr="00F310DD">
        <w:rPr>
          <w:rFonts w:ascii="Arial" w:hAnsi="Arial" w:cs="Arial"/>
          <w:color w:val="00FF00"/>
          <w:sz w:val="22"/>
          <w:szCs w:val="22"/>
          <w:lang w:val="en-US" w:eastAsia="es-ES"/>
        </w:rPr>
        <w:t>|</w:t>
      </w:r>
      <w:r w:rsidRPr="00F310DD">
        <w:rPr>
          <w:rFonts w:ascii="Arial" w:hAnsi="Arial" w:cs="Arial"/>
          <w:sz w:val="22"/>
          <w:szCs w:val="22"/>
          <w:lang w:val="en-US" w:eastAsia="es-ES"/>
        </w:rPr>
        <w:t xml:space="preserve"> </w:t>
      </w:r>
      <w:r w:rsidRPr="00F310DD">
        <w:rPr>
          <w:rFonts w:ascii="Arial" w:hAnsi="Arial" w:cs="Arial"/>
          <w:color w:val="FF0000"/>
          <w:sz w:val="22"/>
          <w:szCs w:val="22"/>
          <w:lang w:val="en-US" w:eastAsia="es-ES"/>
        </w:rPr>
        <w:t>:</w:t>
      </w:r>
      <w:proofErr w:type="gramEnd"/>
      <w:r w:rsidRPr="00F310DD">
        <w:rPr>
          <w:rFonts w:ascii="Arial" w:hAnsi="Arial" w:cs="Arial"/>
          <w:sz w:val="22"/>
          <w:szCs w:val="22"/>
          <w:lang w:val="en-US" w:eastAsia="es-ES"/>
        </w:rPr>
        <w:t xml:space="preserve"> </w:t>
      </w:r>
    </w:p>
    <w:p w:rsidR="00F310DD" w:rsidRPr="00F310DD" w:rsidRDefault="00F310DD" w:rsidP="00F310DD">
      <w:pPr>
        <w:rPr>
          <w:rFonts w:ascii="Arial" w:hAnsi="Arial" w:cs="Arial"/>
          <w:sz w:val="22"/>
          <w:szCs w:val="22"/>
          <w:lang w:val="en-US" w:eastAsia="es-ES"/>
        </w:rPr>
      </w:pPr>
      <w:r w:rsidRPr="00F310DD">
        <w:rPr>
          <w:rFonts w:ascii="Arial Narrow" w:hAnsi="Arial Narrow" w:cs="Arial"/>
          <w:color w:val="404040"/>
          <w:sz w:val="20"/>
          <w:szCs w:val="20"/>
          <w:lang w:val="en-US" w:eastAsia="es-ES"/>
        </w:rPr>
        <w:t>116686009</w:t>
      </w:r>
      <w:r w:rsidRPr="00F310DD">
        <w:rPr>
          <w:rFonts w:ascii="Arial" w:hAnsi="Arial" w:cs="Arial"/>
          <w:sz w:val="22"/>
          <w:szCs w:val="22"/>
          <w:lang w:val="en-US" w:eastAsia="es-ES"/>
        </w:rPr>
        <w:t xml:space="preserve"> </w:t>
      </w:r>
      <w:r w:rsidRPr="00F310DD">
        <w:rPr>
          <w:rFonts w:ascii="Arial" w:hAnsi="Arial" w:cs="Arial"/>
          <w:color w:val="00FF00"/>
          <w:sz w:val="22"/>
          <w:szCs w:val="22"/>
          <w:lang w:val="en-US" w:eastAsia="es-ES"/>
        </w:rPr>
        <w:t xml:space="preserve">| </w:t>
      </w:r>
      <w:r w:rsidRPr="00F310DD">
        <w:rPr>
          <w:rFonts w:ascii="Arial" w:hAnsi="Arial" w:cs="Arial"/>
          <w:color w:val="0000FF"/>
          <w:sz w:val="22"/>
          <w:szCs w:val="22"/>
          <w:lang w:val="en-US" w:eastAsia="es-ES"/>
        </w:rPr>
        <w:t>has specimen</w:t>
      </w:r>
      <w:r>
        <w:rPr>
          <w:rFonts w:ascii="Arial" w:hAnsi="Arial" w:cs="Arial"/>
          <w:color w:val="0000FF"/>
          <w:sz w:val="22"/>
          <w:szCs w:val="22"/>
          <w:lang w:val="en-US" w:eastAsia="es-ES"/>
        </w:rPr>
        <w:t xml:space="preserve"> </w:t>
      </w:r>
      <w:r w:rsidRPr="00693AD0">
        <w:rPr>
          <w:rFonts w:ascii="Arial" w:hAnsi="Arial" w:cs="Arial"/>
          <w:color w:val="0000FF"/>
          <w:sz w:val="22"/>
          <w:szCs w:val="22"/>
          <w:lang w:val="en-US" w:eastAsia="es-ES"/>
        </w:rPr>
        <w:t>(attribute)</w:t>
      </w:r>
      <w:r w:rsidRPr="00F310DD">
        <w:rPr>
          <w:rFonts w:ascii="Arial" w:hAnsi="Arial" w:cs="Arial"/>
          <w:sz w:val="22"/>
          <w:szCs w:val="22"/>
          <w:lang w:val="en-US" w:eastAsia="es-ES"/>
        </w:rPr>
        <w:t xml:space="preserve"> </w:t>
      </w:r>
      <w:r w:rsidRPr="00F310DD">
        <w:rPr>
          <w:rFonts w:ascii="Arial" w:hAnsi="Arial" w:cs="Arial"/>
          <w:color w:val="00FF00"/>
          <w:sz w:val="22"/>
          <w:szCs w:val="22"/>
          <w:lang w:val="en-US" w:eastAsia="es-ES"/>
        </w:rPr>
        <w:t>|</w:t>
      </w:r>
      <w:r w:rsidRPr="00F310DD">
        <w:rPr>
          <w:rFonts w:ascii="Arial" w:hAnsi="Arial" w:cs="Arial"/>
          <w:sz w:val="22"/>
          <w:szCs w:val="22"/>
          <w:lang w:val="en-US" w:eastAsia="es-ES"/>
        </w:rPr>
        <w:t xml:space="preserve"> </w:t>
      </w:r>
      <w:r w:rsidRPr="00F310DD">
        <w:rPr>
          <w:rFonts w:ascii="Arial" w:hAnsi="Arial" w:cs="Arial"/>
          <w:color w:val="FF0000"/>
          <w:sz w:val="22"/>
          <w:szCs w:val="22"/>
          <w:lang w:val="en-US" w:eastAsia="es-ES"/>
        </w:rPr>
        <w:t>=</w:t>
      </w:r>
      <w:r w:rsidRPr="00F310DD">
        <w:rPr>
          <w:rFonts w:ascii="Arial" w:hAnsi="Arial" w:cs="Arial"/>
          <w:sz w:val="22"/>
          <w:szCs w:val="22"/>
          <w:lang w:val="en-US" w:eastAsia="es-ES"/>
        </w:rPr>
        <w:t xml:space="preserve"> </w:t>
      </w:r>
      <w:r>
        <w:rPr>
          <w:rFonts w:ascii="Arial" w:hAnsi="Arial" w:cs="Arial"/>
          <w:sz w:val="22"/>
          <w:szCs w:val="22"/>
          <w:lang w:val="en-US" w:eastAsia="es-ES"/>
        </w:rPr>
        <w:br/>
      </w:r>
      <w:r w:rsidRPr="00F310DD">
        <w:rPr>
          <w:rFonts w:ascii="Arial Narrow" w:hAnsi="Arial Narrow" w:cs="Arial"/>
          <w:color w:val="404040"/>
          <w:sz w:val="20"/>
          <w:szCs w:val="20"/>
          <w:lang w:val="en-US" w:eastAsia="es-ES"/>
        </w:rPr>
        <w:t>430387006</w:t>
      </w:r>
      <w:r w:rsidRPr="00F310DD">
        <w:rPr>
          <w:rFonts w:ascii="Arial" w:hAnsi="Arial" w:cs="Arial"/>
          <w:sz w:val="22"/>
          <w:szCs w:val="22"/>
          <w:lang w:val="en-US" w:eastAsia="es-ES"/>
        </w:rPr>
        <w:t xml:space="preserve"> </w:t>
      </w:r>
      <w:r w:rsidRPr="00F310DD">
        <w:rPr>
          <w:rFonts w:ascii="Arial" w:hAnsi="Arial" w:cs="Arial"/>
          <w:color w:val="00FF00"/>
          <w:sz w:val="22"/>
          <w:szCs w:val="22"/>
          <w:lang w:val="en-US" w:eastAsia="es-ES"/>
        </w:rPr>
        <w:t xml:space="preserve">| </w:t>
      </w:r>
      <w:r w:rsidRPr="00F310DD">
        <w:rPr>
          <w:rFonts w:ascii="Arial" w:hAnsi="Arial" w:cs="Arial"/>
          <w:color w:val="0000FF"/>
          <w:sz w:val="22"/>
          <w:szCs w:val="22"/>
          <w:lang w:val="en-US" w:eastAsia="es-ES"/>
        </w:rPr>
        <w:t xml:space="preserve">combined specimen of </w:t>
      </w:r>
      <w:proofErr w:type="spellStart"/>
      <w:r w:rsidRPr="00F310DD">
        <w:rPr>
          <w:rFonts w:ascii="Arial" w:hAnsi="Arial" w:cs="Arial"/>
          <w:color w:val="0000FF"/>
          <w:sz w:val="22"/>
          <w:szCs w:val="22"/>
          <w:lang w:val="en-US" w:eastAsia="es-ES"/>
        </w:rPr>
        <w:t>cytologic</w:t>
      </w:r>
      <w:proofErr w:type="spellEnd"/>
      <w:r w:rsidRPr="00F310DD">
        <w:rPr>
          <w:rFonts w:ascii="Arial" w:hAnsi="Arial" w:cs="Arial"/>
          <w:color w:val="0000FF"/>
          <w:sz w:val="22"/>
          <w:szCs w:val="22"/>
          <w:lang w:val="en-US" w:eastAsia="es-ES"/>
        </w:rPr>
        <w:t xml:space="preserve"> material from </w:t>
      </w:r>
      <w:proofErr w:type="spellStart"/>
      <w:r w:rsidRPr="00F310DD">
        <w:rPr>
          <w:rFonts w:ascii="Arial" w:hAnsi="Arial" w:cs="Arial"/>
          <w:color w:val="0000FF"/>
          <w:sz w:val="22"/>
          <w:szCs w:val="22"/>
          <w:lang w:val="en-US" w:eastAsia="es-ES"/>
        </w:rPr>
        <w:t>endocervix</w:t>
      </w:r>
      <w:proofErr w:type="spellEnd"/>
      <w:r w:rsidRPr="00F310DD">
        <w:rPr>
          <w:rFonts w:ascii="Arial" w:hAnsi="Arial" w:cs="Arial"/>
          <w:color w:val="0000FF"/>
          <w:sz w:val="22"/>
          <w:szCs w:val="22"/>
          <w:lang w:val="en-US" w:eastAsia="es-ES"/>
        </w:rPr>
        <w:t xml:space="preserve">, </w:t>
      </w:r>
      <w:proofErr w:type="spellStart"/>
      <w:r w:rsidRPr="00F310DD">
        <w:rPr>
          <w:rFonts w:ascii="Arial" w:hAnsi="Arial" w:cs="Arial"/>
          <w:color w:val="0000FF"/>
          <w:sz w:val="22"/>
          <w:szCs w:val="22"/>
          <w:lang w:val="en-US" w:eastAsia="es-ES"/>
        </w:rPr>
        <w:t>ectocervix</w:t>
      </w:r>
      <w:proofErr w:type="spellEnd"/>
      <w:r w:rsidRPr="00F310DD">
        <w:rPr>
          <w:rFonts w:ascii="Arial" w:hAnsi="Arial" w:cs="Arial"/>
          <w:color w:val="0000FF"/>
          <w:sz w:val="22"/>
          <w:szCs w:val="22"/>
          <w:lang w:val="en-US" w:eastAsia="es-ES"/>
        </w:rPr>
        <w:t>, and vaginal fornix</w:t>
      </w:r>
      <w:r w:rsidRPr="00F55FBE">
        <w:rPr>
          <w:rFonts w:ascii="Arial" w:hAnsi="Arial" w:cs="Arial"/>
          <w:color w:val="0000FF"/>
          <w:sz w:val="22"/>
          <w:szCs w:val="22"/>
          <w:lang w:val="en-US" w:eastAsia="es-ES"/>
        </w:rPr>
        <w:t xml:space="preserve"> (specimen)</w:t>
      </w:r>
      <w:r w:rsidRPr="00F310DD">
        <w:rPr>
          <w:rFonts w:ascii="Arial" w:hAnsi="Arial" w:cs="Arial"/>
          <w:sz w:val="22"/>
          <w:szCs w:val="22"/>
          <w:lang w:val="en-US" w:eastAsia="es-ES"/>
        </w:rPr>
        <w:t xml:space="preserve"> </w:t>
      </w:r>
      <w:r w:rsidRPr="00F310DD">
        <w:rPr>
          <w:rFonts w:ascii="Arial" w:hAnsi="Arial" w:cs="Arial"/>
          <w:color w:val="00FF00"/>
          <w:sz w:val="22"/>
          <w:szCs w:val="22"/>
          <w:lang w:val="en-US" w:eastAsia="es-ES"/>
        </w:rPr>
        <w:t>|</w:t>
      </w:r>
      <w:r w:rsidRPr="00F310DD">
        <w:rPr>
          <w:rFonts w:ascii="Arial" w:hAnsi="Arial" w:cs="Arial"/>
          <w:sz w:val="22"/>
          <w:szCs w:val="22"/>
          <w:lang w:val="en-US" w:eastAsia="es-ES"/>
        </w:rPr>
        <w:t xml:space="preserve"> </w:t>
      </w:r>
    </w:p>
    <w:p w:rsidR="00F310DD" w:rsidRDefault="00F310DD" w:rsidP="00F55FBE">
      <w:pPr>
        <w:rPr>
          <w:lang w:val="en-US"/>
        </w:rPr>
      </w:pPr>
    </w:p>
    <w:p w:rsidR="00F55FBE" w:rsidRPr="00F55FBE" w:rsidRDefault="00F55FBE" w:rsidP="00F55FBE">
      <w:pPr>
        <w:rPr>
          <w:rFonts w:ascii="Arial" w:hAnsi="Arial" w:cs="Arial"/>
          <w:sz w:val="22"/>
          <w:szCs w:val="22"/>
          <w:lang w:val="en-US" w:eastAsia="es-ES"/>
        </w:rPr>
      </w:pPr>
    </w:p>
    <w:p w:rsidR="00F55FBE" w:rsidRDefault="00F55FBE" w:rsidP="002841D7">
      <w:r>
        <w:t>Ejemplo 2. Procedimiento. Impronta</w:t>
      </w:r>
    </w:p>
    <w:p w:rsidR="00693AD0" w:rsidRDefault="00EE5C96" w:rsidP="002841D7">
      <w:r>
        <w:t>En citología, e</w:t>
      </w:r>
      <w:r w:rsidR="00693AD0" w:rsidRPr="00693AD0">
        <w:t xml:space="preserve">l procedimiento “430854000 | </w:t>
      </w:r>
      <w:proofErr w:type="spellStart"/>
      <w:r w:rsidR="00693AD0" w:rsidRPr="00693AD0">
        <w:t>touch</w:t>
      </w:r>
      <w:proofErr w:type="spellEnd"/>
      <w:r w:rsidR="00693AD0" w:rsidRPr="00693AD0">
        <w:t xml:space="preserve"> </w:t>
      </w:r>
      <w:proofErr w:type="spellStart"/>
      <w:r w:rsidR="00693AD0" w:rsidRPr="00693AD0">
        <w:t>preparation</w:t>
      </w:r>
      <w:proofErr w:type="spellEnd"/>
      <w:r w:rsidR="00693AD0" w:rsidRPr="00693AD0">
        <w:t xml:space="preserve"> of </w:t>
      </w:r>
      <w:proofErr w:type="spellStart"/>
      <w:r w:rsidR="00693AD0" w:rsidRPr="00693AD0">
        <w:t>specimen</w:t>
      </w:r>
      <w:proofErr w:type="spellEnd"/>
      <w:r w:rsidR="00693AD0" w:rsidRPr="00693AD0">
        <w:t xml:space="preserve"> (</w:t>
      </w:r>
      <w:proofErr w:type="spellStart"/>
      <w:r w:rsidR="00693AD0" w:rsidRPr="00693AD0">
        <w:t>procedure</w:t>
      </w:r>
      <w:proofErr w:type="spellEnd"/>
      <w:r w:rsidR="00693AD0" w:rsidRPr="00693AD0">
        <w:t>)”</w:t>
      </w:r>
      <w:r>
        <w:t>, a diferencia de otros,</w:t>
      </w:r>
      <w:r w:rsidR="00693AD0" w:rsidRPr="00693AD0">
        <w:t xml:space="preserve"> no tiene como </w:t>
      </w:r>
      <w:r>
        <w:t>atributo o concepto de enlace</w:t>
      </w:r>
      <w:r w:rsidR="00693AD0" w:rsidRPr="00693AD0">
        <w:t xml:space="preserve"> la localizaci</w:t>
      </w:r>
      <w:r w:rsidR="00693AD0">
        <w:t>ón anatómica (“</w:t>
      </w:r>
      <w:proofErr w:type="spellStart"/>
      <w:r w:rsidR="00693AD0">
        <w:t>specimen</w:t>
      </w:r>
      <w:proofErr w:type="spellEnd"/>
      <w:r w:rsidR="00693AD0">
        <w:t xml:space="preserve"> </w:t>
      </w:r>
      <w:proofErr w:type="spellStart"/>
      <w:r w:rsidR="00693AD0">
        <w:t>source</w:t>
      </w:r>
      <w:proofErr w:type="spellEnd"/>
      <w:r w:rsidR="00693AD0">
        <w:t xml:space="preserve"> </w:t>
      </w:r>
      <w:proofErr w:type="spellStart"/>
      <w:r w:rsidR="00693AD0">
        <w:t>topography</w:t>
      </w:r>
      <w:proofErr w:type="spellEnd"/>
      <w:r w:rsidR="00693AD0">
        <w:t>”) pero sí tiene un atributo</w:t>
      </w:r>
      <w:r>
        <w:t xml:space="preserve"> </w:t>
      </w:r>
      <w:r w:rsidRPr="00EE5C96">
        <w:t xml:space="preserve">“has </w:t>
      </w:r>
      <w:proofErr w:type="spellStart"/>
      <w:r w:rsidRPr="00EE5C96">
        <w:t>specimen</w:t>
      </w:r>
      <w:proofErr w:type="spellEnd"/>
      <w:r w:rsidRPr="00EE5C96">
        <w:t>”</w:t>
      </w:r>
      <w:r>
        <w:t xml:space="preserve"> para indicar de dónde se ha tomado la impronta</w:t>
      </w:r>
      <w:r w:rsidR="007F0ADA">
        <w:t xml:space="preserve">. Se usará como espécimen del que se toma la impronta el espécimen de tejido (p. ej. </w:t>
      </w:r>
      <w:r w:rsidR="007F0ADA" w:rsidRPr="007F0ADA">
        <w:t>127478007</w:t>
      </w:r>
      <w:r w:rsidR="007F0ADA">
        <w:t xml:space="preserve"> | </w:t>
      </w:r>
      <w:proofErr w:type="spellStart"/>
      <w:r w:rsidR="007F0ADA" w:rsidRPr="007F0ADA">
        <w:t>tissue</w:t>
      </w:r>
      <w:proofErr w:type="spellEnd"/>
      <w:r w:rsidR="007F0ADA" w:rsidRPr="007F0ADA">
        <w:t xml:space="preserve"> </w:t>
      </w:r>
      <w:proofErr w:type="spellStart"/>
      <w:r w:rsidR="007F0ADA" w:rsidRPr="007F0ADA">
        <w:t>specimen</w:t>
      </w:r>
      <w:proofErr w:type="spellEnd"/>
      <w:r w:rsidR="007F0ADA" w:rsidRPr="007F0ADA">
        <w:t xml:space="preserve"> </w:t>
      </w:r>
      <w:proofErr w:type="spellStart"/>
      <w:r w:rsidR="007F0ADA" w:rsidRPr="007F0ADA">
        <w:t>from</w:t>
      </w:r>
      <w:proofErr w:type="spellEnd"/>
      <w:r w:rsidR="007F0ADA" w:rsidRPr="007F0ADA">
        <w:t xml:space="preserve"> </w:t>
      </w:r>
      <w:proofErr w:type="spellStart"/>
      <w:r w:rsidR="007F0ADA" w:rsidRPr="007F0ADA">
        <w:t>thyroid</w:t>
      </w:r>
      <w:proofErr w:type="spellEnd"/>
      <w:r w:rsidR="007F0ADA" w:rsidRPr="007F0ADA">
        <w:t xml:space="preserve"> </w:t>
      </w:r>
      <w:proofErr w:type="spellStart"/>
      <w:r w:rsidR="007F0ADA" w:rsidRPr="007F0ADA">
        <w:t>gland</w:t>
      </w:r>
      <w:proofErr w:type="spellEnd"/>
      <w:r w:rsidR="007F0ADA" w:rsidRPr="007F0ADA">
        <w:t xml:space="preserve"> (</w:t>
      </w:r>
      <w:proofErr w:type="spellStart"/>
      <w:r w:rsidR="007F0ADA" w:rsidRPr="007F0ADA">
        <w:t>specimen</w:t>
      </w:r>
      <w:proofErr w:type="spellEnd"/>
      <w:r w:rsidR="007F0ADA" w:rsidRPr="007F0ADA">
        <w:t>)</w:t>
      </w:r>
      <w:r w:rsidR="007F0ADA">
        <w:t xml:space="preserve"> |”</w:t>
      </w:r>
      <w:r w:rsidR="007871EC">
        <w:t>, es decir, se usará el tipo de muestra general que se ha indicado en las muestras (columna “espécimen”) en Biopsias</w:t>
      </w:r>
      <w:r w:rsidR="007F0ADA">
        <w:t>.</w:t>
      </w:r>
    </w:p>
    <w:p w:rsidR="00693AD0" w:rsidRPr="00693AD0" w:rsidRDefault="00693AD0" w:rsidP="00693AD0">
      <w:pPr>
        <w:rPr>
          <w:rFonts w:ascii="Arial" w:hAnsi="Arial" w:cs="Arial"/>
          <w:sz w:val="22"/>
          <w:szCs w:val="22"/>
          <w:lang w:val="en-US" w:eastAsia="es-ES"/>
        </w:rPr>
      </w:pPr>
      <w:r w:rsidRPr="00693AD0">
        <w:rPr>
          <w:rFonts w:ascii="Arial Narrow" w:hAnsi="Arial Narrow" w:cs="Arial"/>
          <w:color w:val="404040"/>
          <w:sz w:val="20"/>
          <w:szCs w:val="20"/>
          <w:lang w:val="en-US" w:eastAsia="es-ES"/>
        </w:rPr>
        <w:t>430854000</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 xml:space="preserve">| </w:t>
      </w:r>
      <w:r w:rsidRPr="00693AD0">
        <w:rPr>
          <w:rFonts w:ascii="Arial" w:hAnsi="Arial" w:cs="Arial"/>
          <w:color w:val="0000FF"/>
          <w:sz w:val="22"/>
          <w:szCs w:val="22"/>
          <w:lang w:val="en-US" w:eastAsia="es-ES"/>
        </w:rPr>
        <w:t>touch preparation of specimen (procedure)</w:t>
      </w:r>
      <w:r w:rsidRPr="00693AD0">
        <w:rPr>
          <w:rFonts w:ascii="Arial" w:hAnsi="Arial" w:cs="Arial"/>
          <w:sz w:val="22"/>
          <w:szCs w:val="22"/>
          <w:lang w:val="en-US" w:eastAsia="es-ES"/>
        </w:rPr>
        <w:t xml:space="preserve"> </w:t>
      </w:r>
      <w:proofErr w:type="gramStart"/>
      <w:r w:rsidRPr="00693AD0">
        <w:rPr>
          <w:rFonts w:ascii="Arial" w:hAnsi="Arial" w:cs="Arial"/>
          <w:color w:val="00FF00"/>
          <w:sz w:val="22"/>
          <w:szCs w:val="22"/>
          <w:lang w:val="en-US" w:eastAsia="es-ES"/>
        </w:rPr>
        <w:t>|</w:t>
      </w:r>
      <w:r w:rsidRPr="00693AD0">
        <w:rPr>
          <w:rFonts w:ascii="Arial" w:hAnsi="Arial" w:cs="Arial"/>
          <w:sz w:val="22"/>
          <w:szCs w:val="22"/>
          <w:lang w:val="en-US" w:eastAsia="es-ES"/>
        </w:rPr>
        <w:t xml:space="preserve"> </w:t>
      </w:r>
      <w:r w:rsidRPr="00693AD0">
        <w:rPr>
          <w:rFonts w:ascii="Arial" w:hAnsi="Arial" w:cs="Arial"/>
          <w:color w:val="FF0000"/>
          <w:sz w:val="22"/>
          <w:szCs w:val="22"/>
          <w:lang w:val="en-US" w:eastAsia="es-ES"/>
        </w:rPr>
        <w:t>:</w:t>
      </w:r>
      <w:proofErr w:type="gramEnd"/>
      <w:r w:rsidRPr="00693AD0">
        <w:rPr>
          <w:rFonts w:ascii="Arial" w:hAnsi="Arial" w:cs="Arial"/>
          <w:sz w:val="22"/>
          <w:szCs w:val="22"/>
          <w:lang w:val="en-US" w:eastAsia="es-ES"/>
        </w:rPr>
        <w:t xml:space="preserve"> </w:t>
      </w:r>
    </w:p>
    <w:p w:rsidR="00693AD0" w:rsidRPr="00693AD0" w:rsidRDefault="00693AD0" w:rsidP="00693AD0">
      <w:pPr>
        <w:rPr>
          <w:rFonts w:ascii="Arial" w:hAnsi="Arial" w:cs="Arial"/>
          <w:sz w:val="22"/>
          <w:szCs w:val="22"/>
          <w:lang w:val="en-US" w:eastAsia="es-ES"/>
        </w:rPr>
      </w:pPr>
      <w:r w:rsidRPr="00693AD0">
        <w:rPr>
          <w:rFonts w:ascii="Arial Narrow" w:hAnsi="Arial Narrow" w:cs="Arial"/>
          <w:color w:val="404040"/>
          <w:sz w:val="20"/>
          <w:szCs w:val="20"/>
          <w:lang w:val="en-US" w:eastAsia="es-ES"/>
        </w:rPr>
        <w:t>116686009</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 xml:space="preserve">| </w:t>
      </w:r>
      <w:r w:rsidRPr="00693AD0">
        <w:rPr>
          <w:rFonts w:ascii="Arial" w:hAnsi="Arial" w:cs="Arial"/>
          <w:color w:val="0000FF"/>
          <w:sz w:val="22"/>
          <w:szCs w:val="22"/>
          <w:lang w:val="en-US" w:eastAsia="es-ES"/>
        </w:rPr>
        <w:t>has specimen (attribute)</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w:t>
      </w:r>
      <w:r w:rsidRPr="00693AD0">
        <w:rPr>
          <w:rFonts w:ascii="Arial" w:hAnsi="Arial" w:cs="Arial"/>
          <w:sz w:val="22"/>
          <w:szCs w:val="22"/>
          <w:lang w:val="en-US" w:eastAsia="es-ES"/>
        </w:rPr>
        <w:t xml:space="preserve"> </w:t>
      </w:r>
      <w:r w:rsidRPr="00693AD0">
        <w:rPr>
          <w:rFonts w:ascii="Arial" w:hAnsi="Arial" w:cs="Arial"/>
          <w:color w:val="FF0000"/>
          <w:sz w:val="22"/>
          <w:szCs w:val="22"/>
          <w:lang w:val="en-US" w:eastAsia="es-ES"/>
        </w:rPr>
        <w:t>=</w:t>
      </w:r>
      <w:r w:rsidRPr="00693AD0">
        <w:rPr>
          <w:rFonts w:ascii="Arial" w:hAnsi="Arial" w:cs="Arial"/>
          <w:sz w:val="22"/>
          <w:szCs w:val="22"/>
          <w:lang w:val="en-US" w:eastAsia="es-ES"/>
        </w:rPr>
        <w:t xml:space="preserve"> </w:t>
      </w:r>
      <w:r w:rsidRPr="00693AD0">
        <w:rPr>
          <w:rFonts w:ascii="Arial Narrow" w:hAnsi="Arial Narrow" w:cs="Arial"/>
          <w:color w:val="404040"/>
          <w:sz w:val="20"/>
          <w:szCs w:val="20"/>
          <w:lang w:val="en-US" w:eastAsia="es-ES"/>
        </w:rPr>
        <w:t>119325001</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 xml:space="preserve">| </w:t>
      </w:r>
      <w:r w:rsidRPr="00693AD0">
        <w:rPr>
          <w:rFonts w:ascii="Arial" w:hAnsi="Arial" w:cs="Arial"/>
          <w:color w:val="0000FF"/>
          <w:sz w:val="22"/>
          <w:szCs w:val="22"/>
          <w:lang w:val="en-US" w:eastAsia="es-ES"/>
        </w:rPr>
        <w:t>skin (tissue) specimen (specimen)</w:t>
      </w:r>
      <w:r w:rsidRPr="00693AD0">
        <w:rPr>
          <w:rFonts w:ascii="Arial" w:hAnsi="Arial" w:cs="Arial"/>
          <w:sz w:val="22"/>
          <w:szCs w:val="22"/>
          <w:lang w:val="en-US" w:eastAsia="es-ES"/>
        </w:rPr>
        <w:t xml:space="preserve"> </w:t>
      </w:r>
      <w:r w:rsidRPr="00693AD0">
        <w:rPr>
          <w:rFonts w:ascii="Arial" w:hAnsi="Arial" w:cs="Arial"/>
          <w:color w:val="00FF00"/>
          <w:sz w:val="22"/>
          <w:szCs w:val="22"/>
          <w:lang w:val="en-US" w:eastAsia="es-ES"/>
        </w:rPr>
        <w:t>|</w:t>
      </w:r>
      <w:r w:rsidRPr="00693AD0">
        <w:rPr>
          <w:rFonts w:ascii="Arial" w:hAnsi="Arial" w:cs="Arial"/>
          <w:sz w:val="22"/>
          <w:szCs w:val="22"/>
          <w:lang w:val="en-US" w:eastAsia="es-ES"/>
        </w:rPr>
        <w:t xml:space="preserve"> </w:t>
      </w:r>
    </w:p>
    <w:p w:rsidR="00693AD0" w:rsidRDefault="00693AD0" w:rsidP="002841D7">
      <w:pPr>
        <w:rPr>
          <w:lang w:val="en-US"/>
        </w:rPr>
      </w:pPr>
    </w:p>
    <w:p w:rsidR="007F0ADA" w:rsidRDefault="007F0ADA" w:rsidP="002841D7">
      <w:pPr>
        <w:rPr>
          <w:lang w:val="en-US"/>
        </w:rPr>
      </w:pPr>
    </w:p>
    <w:p w:rsidR="00693AD0" w:rsidRDefault="0071635B" w:rsidP="002841D7">
      <w:r w:rsidRPr="0071635B">
        <w:t xml:space="preserve">Ejemplo 3. </w:t>
      </w:r>
      <w:r w:rsidR="00837CD2">
        <w:t xml:space="preserve">Procedimiento. Doble toma cervical. </w:t>
      </w:r>
      <w:r w:rsidRPr="0071635B">
        <w:t xml:space="preserve">Un caso especial es </w:t>
      </w:r>
      <w:r>
        <w:t xml:space="preserve">el procedimiento de </w:t>
      </w:r>
      <w:r w:rsidRPr="0071635B">
        <w:t>citolog</w:t>
      </w:r>
      <w:r>
        <w:t xml:space="preserve">ía de cérvix con doble toma, </w:t>
      </w:r>
      <w:proofErr w:type="spellStart"/>
      <w:r>
        <w:t>excocervical</w:t>
      </w:r>
      <w:proofErr w:type="spellEnd"/>
      <w:r>
        <w:t xml:space="preserve"> y </w:t>
      </w:r>
      <w:proofErr w:type="spellStart"/>
      <w:r>
        <w:t>endocervical</w:t>
      </w:r>
      <w:proofErr w:type="spellEnd"/>
      <w:r>
        <w:t>, donde usamos la expresión:</w:t>
      </w:r>
    </w:p>
    <w:p w:rsidR="0071635B" w:rsidRPr="0071635B" w:rsidRDefault="0071635B" w:rsidP="0071635B">
      <w:pPr>
        <w:rPr>
          <w:rFonts w:ascii="Arial" w:hAnsi="Arial" w:cs="Arial"/>
          <w:sz w:val="22"/>
          <w:szCs w:val="22"/>
          <w:lang w:val="en-US" w:eastAsia="es-ES"/>
        </w:rPr>
      </w:pPr>
      <w:r w:rsidRPr="0071635B">
        <w:rPr>
          <w:rFonts w:ascii="Arial Narrow" w:hAnsi="Arial Narrow" w:cs="Arial"/>
          <w:color w:val="404040"/>
          <w:sz w:val="20"/>
          <w:szCs w:val="20"/>
          <w:lang w:val="en-US" w:eastAsia="es-ES"/>
        </w:rPr>
        <w:t>416107004</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r w:rsidRPr="0071635B">
        <w:rPr>
          <w:rFonts w:ascii="Arial" w:hAnsi="Arial" w:cs="Arial"/>
          <w:color w:val="0000FF"/>
          <w:sz w:val="22"/>
          <w:szCs w:val="22"/>
          <w:lang w:val="en-US" w:eastAsia="es-ES"/>
        </w:rPr>
        <w:t>cervical cytology test (procedure)</w:t>
      </w:r>
      <w:r w:rsidRPr="0071635B">
        <w:rPr>
          <w:rFonts w:ascii="Arial" w:hAnsi="Arial" w:cs="Arial"/>
          <w:sz w:val="22"/>
          <w:szCs w:val="22"/>
          <w:lang w:val="en-US" w:eastAsia="es-ES"/>
        </w:rPr>
        <w:t xml:space="preserve"> </w:t>
      </w:r>
      <w:proofErr w:type="gramStart"/>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r w:rsidRPr="0071635B">
        <w:rPr>
          <w:rFonts w:ascii="Arial" w:hAnsi="Arial" w:cs="Arial"/>
          <w:color w:val="FF0000"/>
          <w:sz w:val="22"/>
          <w:szCs w:val="22"/>
          <w:lang w:val="en-US" w:eastAsia="es-ES"/>
        </w:rPr>
        <w:t>:</w:t>
      </w:r>
      <w:proofErr w:type="gramEnd"/>
      <w:r w:rsidRPr="0071635B">
        <w:rPr>
          <w:rFonts w:ascii="Arial" w:hAnsi="Arial" w:cs="Arial"/>
          <w:sz w:val="22"/>
          <w:szCs w:val="22"/>
          <w:lang w:val="en-US" w:eastAsia="es-ES"/>
        </w:rPr>
        <w:t xml:space="preserve"> </w:t>
      </w:r>
    </w:p>
    <w:p w:rsidR="0071635B" w:rsidRPr="0071635B" w:rsidRDefault="0071635B" w:rsidP="0071635B">
      <w:pPr>
        <w:rPr>
          <w:rFonts w:ascii="Arial" w:hAnsi="Arial" w:cs="Arial"/>
          <w:sz w:val="22"/>
          <w:szCs w:val="22"/>
          <w:lang w:val="en-US" w:eastAsia="es-ES"/>
        </w:rPr>
      </w:pPr>
      <w:r w:rsidRPr="0071635B">
        <w:rPr>
          <w:rFonts w:ascii="Arial Narrow" w:hAnsi="Arial Narrow" w:cs="Arial"/>
          <w:color w:val="404040"/>
          <w:sz w:val="20"/>
          <w:szCs w:val="20"/>
          <w:lang w:val="en-US" w:eastAsia="es-ES"/>
        </w:rPr>
        <w:t>116686009</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r w:rsidRPr="0071635B">
        <w:rPr>
          <w:rFonts w:ascii="Arial" w:hAnsi="Arial" w:cs="Arial"/>
          <w:color w:val="0000FF"/>
          <w:sz w:val="22"/>
          <w:szCs w:val="22"/>
          <w:lang w:val="en-US" w:eastAsia="es-ES"/>
        </w:rPr>
        <w:t>has specimen</w:t>
      </w:r>
      <w:r w:rsidRPr="00693AD0">
        <w:rPr>
          <w:rFonts w:ascii="Arial" w:hAnsi="Arial" w:cs="Arial"/>
          <w:color w:val="0000FF"/>
          <w:sz w:val="22"/>
          <w:szCs w:val="22"/>
          <w:lang w:val="en-US" w:eastAsia="es-ES"/>
        </w:rPr>
        <w:t xml:space="preserve"> (attribute)</w:t>
      </w:r>
      <w:r w:rsidRPr="00693AD0">
        <w:rPr>
          <w:rFonts w:ascii="Arial" w:hAnsi="Arial" w:cs="Arial"/>
          <w:sz w:val="22"/>
          <w:szCs w:val="22"/>
          <w:lang w:val="en-US" w:eastAsia="es-ES"/>
        </w:rPr>
        <w:t xml:space="preserve"> </w:t>
      </w:r>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r w:rsidRPr="0071635B">
        <w:rPr>
          <w:rFonts w:ascii="Arial" w:hAnsi="Arial" w:cs="Arial"/>
          <w:color w:val="FF0000"/>
          <w:sz w:val="22"/>
          <w:szCs w:val="22"/>
          <w:lang w:val="en-US" w:eastAsia="es-ES"/>
        </w:rPr>
        <w:t xml:space="preserve">= </w:t>
      </w:r>
      <w:r>
        <w:rPr>
          <w:rFonts w:ascii="Arial" w:hAnsi="Arial" w:cs="Arial"/>
          <w:color w:val="FF0000"/>
          <w:sz w:val="22"/>
          <w:szCs w:val="22"/>
          <w:lang w:val="en-US" w:eastAsia="es-ES"/>
        </w:rPr>
        <w:br/>
      </w:r>
      <w:proofErr w:type="gramStart"/>
      <w:r w:rsidRPr="0071635B">
        <w:rPr>
          <w:rFonts w:ascii="Arial" w:hAnsi="Arial" w:cs="Arial"/>
          <w:color w:val="FF0000"/>
          <w:sz w:val="22"/>
          <w:szCs w:val="22"/>
          <w:lang w:val="en-US" w:eastAsia="es-ES"/>
        </w:rPr>
        <w:t>(</w:t>
      </w:r>
      <w:r w:rsidRPr="0071635B">
        <w:rPr>
          <w:rFonts w:ascii="Arial" w:hAnsi="Arial" w:cs="Arial"/>
          <w:sz w:val="22"/>
          <w:szCs w:val="22"/>
          <w:lang w:val="en-US" w:eastAsia="es-ES"/>
        </w:rPr>
        <w:t xml:space="preserve"> </w:t>
      </w:r>
      <w:r w:rsidRPr="0071635B">
        <w:rPr>
          <w:rFonts w:ascii="Arial Narrow" w:hAnsi="Arial Narrow" w:cs="Arial"/>
          <w:color w:val="404040"/>
          <w:sz w:val="20"/>
          <w:szCs w:val="20"/>
          <w:lang w:val="en-US" w:eastAsia="es-ES"/>
        </w:rPr>
        <w:t>110949001</w:t>
      </w:r>
      <w:proofErr w:type="gramEnd"/>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r w:rsidRPr="0071635B">
        <w:rPr>
          <w:rFonts w:ascii="Arial" w:hAnsi="Arial" w:cs="Arial"/>
          <w:color w:val="0000FF"/>
          <w:sz w:val="22"/>
          <w:szCs w:val="22"/>
          <w:lang w:val="en-US" w:eastAsia="es-ES"/>
        </w:rPr>
        <w:t xml:space="preserve">cervix </w:t>
      </w:r>
      <w:proofErr w:type="spellStart"/>
      <w:r w:rsidRPr="0071635B">
        <w:rPr>
          <w:rFonts w:ascii="Arial" w:hAnsi="Arial" w:cs="Arial"/>
          <w:color w:val="0000FF"/>
          <w:sz w:val="22"/>
          <w:szCs w:val="22"/>
          <w:lang w:val="en-US" w:eastAsia="es-ES"/>
        </w:rPr>
        <w:t>cytologic</w:t>
      </w:r>
      <w:proofErr w:type="spellEnd"/>
      <w:r w:rsidRPr="0071635B">
        <w:rPr>
          <w:rFonts w:ascii="Arial" w:hAnsi="Arial" w:cs="Arial"/>
          <w:color w:val="0000FF"/>
          <w:sz w:val="22"/>
          <w:szCs w:val="22"/>
          <w:lang w:val="en-US" w:eastAsia="es-ES"/>
        </w:rPr>
        <w:t xml:space="preserve"> material (specimen)</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r w:rsidRPr="0071635B">
        <w:rPr>
          <w:rFonts w:ascii="Arial" w:hAnsi="Arial" w:cs="Arial"/>
          <w:color w:val="FF0000"/>
          <w:sz w:val="22"/>
          <w:szCs w:val="22"/>
          <w:lang w:val="en-US" w:eastAsia="es-ES"/>
        </w:rPr>
        <w:t>:</w:t>
      </w:r>
      <w:r w:rsidRPr="0071635B">
        <w:rPr>
          <w:rFonts w:ascii="Arial" w:hAnsi="Arial" w:cs="Arial"/>
          <w:sz w:val="22"/>
          <w:szCs w:val="22"/>
          <w:lang w:val="en-US" w:eastAsia="es-ES"/>
        </w:rPr>
        <w:t xml:space="preserve"> </w:t>
      </w:r>
    </w:p>
    <w:p w:rsidR="0071635B" w:rsidRPr="0071635B" w:rsidRDefault="0071635B" w:rsidP="0071635B">
      <w:pPr>
        <w:rPr>
          <w:rFonts w:ascii="Arial" w:hAnsi="Arial" w:cs="Arial"/>
          <w:sz w:val="22"/>
          <w:szCs w:val="22"/>
          <w:lang w:val="en-US" w:eastAsia="es-ES"/>
        </w:rPr>
      </w:pPr>
      <w:r w:rsidRPr="0071635B">
        <w:rPr>
          <w:rFonts w:ascii="Arial Narrow" w:hAnsi="Arial Narrow" w:cs="Arial"/>
          <w:color w:val="404040"/>
          <w:sz w:val="20"/>
          <w:szCs w:val="20"/>
          <w:lang w:val="en-US" w:eastAsia="es-ES"/>
        </w:rPr>
        <w:t>118169006</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r w:rsidRPr="0071635B">
        <w:rPr>
          <w:rFonts w:ascii="Arial" w:hAnsi="Arial" w:cs="Arial"/>
          <w:color w:val="0000FF"/>
          <w:sz w:val="22"/>
          <w:szCs w:val="22"/>
          <w:lang w:val="en-US" w:eastAsia="es-ES"/>
        </w:rPr>
        <w:t>specimen source topography (attribute)</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r w:rsidRPr="0071635B">
        <w:rPr>
          <w:rFonts w:ascii="Arial" w:hAnsi="Arial" w:cs="Arial"/>
          <w:color w:val="FF0000"/>
          <w:sz w:val="22"/>
          <w:szCs w:val="22"/>
          <w:lang w:val="en-US" w:eastAsia="es-ES"/>
        </w:rPr>
        <w:t>=</w:t>
      </w:r>
      <w:r w:rsidRPr="0071635B">
        <w:rPr>
          <w:rFonts w:ascii="Arial" w:hAnsi="Arial" w:cs="Arial"/>
          <w:sz w:val="22"/>
          <w:szCs w:val="22"/>
          <w:lang w:val="en-US" w:eastAsia="es-ES"/>
        </w:rPr>
        <w:t xml:space="preserve"> </w:t>
      </w:r>
      <w:r>
        <w:rPr>
          <w:rFonts w:ascii="Arial" w:hAnsi="Arial" w:cs="Arial"/>
          <w:sz w:val="22"/>
          <w:szCs w:val="22"/>
          <w:lang w:val="en-US" w:eastAsia="es-ES"/>
        </w:rPr>
        <w:br/>
        <w:t xml:space="preserve">  </w:t>
      </w:r>
      <w:r w:rsidRPr="0071635B">
        <w:rPr>
          <w:rFonts w:ascii="Arial Narrow" w:hAnsi="Arial Narrow" w:cs="Arial"/>
          <w:color w:val="404040"/>
          <w:sz w:val="20"/>
          <w:szCs w:val="20"/>
          <w:lang w:val="en-US" w:eastAsia="es-ES"/>
        </w:rPr>
        <w:t>28349006</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proofErr w:type="spellStart"/>
      <w:r w:rsidRPr="0071635B">
        <w:rPr>
          <w:rFonts w:ascii="Arial" w:hAnsi="Arial" w:cs="Arial"/>
          <w:color w:val="0000FF"/>
          <w:sz w:val="22"/>
          <w:szCs w:val="22"/>
          <w:lang w:val="en-US" w:eastAsia="es-ES"/>
        </w:rPr>
        <w:t>exocervical</w:t>
      </w:r>
      <w:proofErr w:type="spellEnd"/>
      <w:r w:rsidRPr="0071635B">
        <w:rPr>
          <w:rFonts w:ascii="Arial" w:hAnsi="Arial" w:cs="Arial"/>
          <w:color w:val="0000FF"/>
          <w:sz w:val="22"/>
          <w:szCs w:val="22"/>
          <w:lang w:val="en-US" w:eastAsia="es-ES"/>
        </w:rPr>
        <w:t xml:space="preserve"> structure (body structure)</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p>
    <w:p w:rsidR="0071635B" w:rsidRPr="0071635B" w:rsidRDefault="0071635B" w:rsidP="0071635B">
      <w:pPr>
        <w:rPr>
          <w:rFonts w:ascii="Arial" w:hAnsi="Arial" w:cs="Arial"/>
          <w:sz w:val="22"/>
          <w:szCs w:val="22"/>
          <w:lang w:val="en-US" w:eastAsia="es-ES"/>
        </w:rPr>
      </w:pPr>
      <w:r w:rsidRPr="0071635B">
        <w:rPr>
          <w:rFonts w:ascii="Arial" w:hAnsi="Arial" w:cs="Arial"/>
          <w:color w:val="FF0000"/>
          <w:sz w:val="22"/>
          <w:szCs w:val="22"/>
          <w:lang w:val="en-US" w:eastAsia="es-ES"/>
        </w:rPr>
        <w:t xml:space="preserve">, </w:t>
      </w:r>
      <w:r w:rsidRPr="0071635B">
        <w:rPr>
          <w:rFonts w:ascii="Arial Narrow" w:hAnsi="Arial Narrow" w:cs="Arial"/>
          <w:color w:val="404040"/>
          <w:sz w:val="20"/>
          <w:szCs w:val="20"/>
          <w:lang w:val="en-US" w:eastAsia="es-ES"/>
        </w:rPr>
        <w:t>118169006</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r w:rsidRPr="0071635B">
        <w:rPr>
          <w:rFonts w:ascii="Arial" w:hAnsi="Arial" w:cs="Arial"/>
          <w:color w:val="0000FF"/>
          <w:sz w:val="22"/>
          <w:szCs w:val="22"/>
          <w:lang w:val="en-US" w:eastAsia="es-ES"/>
        </w:rPr>
        <w:t>specimen source topography (attribute)</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r w:rsidRPr="0071635B">
        <w:rPr>
          <w:rFonts w:ascii="Arial" w:hAnsi="Arial" w:cs="Arial"/>
          <w:color w:val="FF0000"/>
          <w:sz w:val="22"/>
          <w:szCs w:val="22"/>
          <w:lang w:val="en-US" w:eastAsia="es-ES"/>
        </w:rPr>
        <w:t>=</w:t>
      </w:r>
      <w:r w:rsidRPr="0071635B">
        <w:rPr>
          <w:rFonts w:ascii="Arial" w:hAnsi="Arial" w:cs="Arial"/>
          <w:sz w:val="22"/>
          <w:szCs w:val="22"/>
          <w:lang w:val="en-US" w:eastAsia="es-ES"/>
        </w:rPr>
        <w:t xml:space="preserve"> </w:t>
      </w:r>
      <w:r>
        <w:rPr>
          <w:rFonts w:ascii="Arial" w:hAnsi="Arial" w:cs="Arial"/>
          <w:sz w:val="22"/>
          <w:szCs w:val="22"/>
          <w:lang w:val="en-US" w:eastAsia="es-ES"/>
        </w:rPr>
        <w:br/>
        <w:t xml:space="preserve">    </w:t>
      </w:r>
      <w:r w:rsidRPr="0071635B">
        <w:rPr>
          <w:rFonts w:ascii="Arial Narrow" w:hAnsi="Arial Narrow" w:cs="Arial"/>
          <w:color w:val="404040"/>
          <w:sz w:val="20"/>
          <w:szCs w:val="20"/>
          <w:lang w:val="en-US" w:eastAsia="es-ES"/>
        </w:rPr>
        <w:t>36973007</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 xml:space="preserve">| </w:t>
      </w:r>
      <w:proofErr w:type="spellStart"/>
      <w:r w:rsidRPr="0071635B">
        <w:rPr>
          <w:rFonts w:ascii="Arial" w:hAnsi="Arial" w:cs="Arial"/>
          <w:color w:val="0000FF"/>
          <w:sz w:val="22"/>
          <w:szCs w:val="22"/>
          <w:lang w:val="en-US" w:eastAsia="es-ES"/>
        </w:rPr>
        <w:t>endocervical</w:t>
      </w:r>
      <w:proofErr w:type="spellEnd"/>
      <w:r w:rsidRPr="0071635B">
        <w:rPr>
          <w:rFonts w:ascii="Arial" w:hAnsi="Arial" w:cs="Arial"/>
          <w:color w:val="0000FF"/>
          <w:sz w:val="22"/>
          <w:szCs w:val="22"/>
          <w:lang w:val="en-US" w:eastAsia="es-ES"/>
        </w:rPr>
        <w:t xml:space="preserve"> structure (body structure)</w:t>
      </w:r>
      <w:r w:rsidRPr="0071635B">
        <w:rPr>
          <w:rFonts w:ascii="Arial" w:hAnsi="Arial" w:cs="Arial"/>
          <w:sz w:val="22"/>
          <w:szCs w:val="22"/>
          <w:lang w:val="en-US" w:eastAsia="es-ES"/>
        </w:rPr>
        <w:t xml:space="preserve"> </w:t>
      </w:r>
      <w:r w:rsidRPr="0071635B">
        <w:rPr>
          <w:rFonts w:ascii="Arial" w:hAnsi="Arial" w:cs="Arial"/>
          <w:color w:val="00FF00"/>
          <w:sz w:val="22"/>
          <w:szCs w:val="22"/>
          <w:lang w:val="en-US" w:eastAsia="es-ES"/>
        </w:rPr>
        <w:t>|</w:t>
      </w:r>
      <w:r w:rsidRPr="0071635B">
        <w:rPr>
          <w:rFonts w:ascii="Arial" w:hAnsi="Arial" w:cs="Arial"/>
          <w:sz w:val="22"/>
          <w:szCs w:val="22"/>
          <w:lang w:val="en-US" w:eastAsia="es-ES"/>
        </w:rPr>
        <w:t xml:space="preserve"> </w:t>
      </w:r>
    </w:p>
    <w:p w:rsidR="0071635B" w:rsidRPr="0071635B" w:rsidRDefault="0071635B" w:rsidP="0071635B">
      <w:pPr>
        <w:rPr>
          <w:rFonts w:ascii="Arial" w:hAnsi="Arial" w:cs="Arial"/>
          <w:sz w:val="22"/>
          <w:szCs w:val="22"/>
          <w:lang w:eastAsia="es-ES"/>
        </w:rPr>
      </w:pPr>
      <w:r w:rsidRPr="0071635B">
        <w:rPr>
          <w:rFonts w:ascii="Arial" w:hAnsi="Arial" w:cs="Arial"/>
          <w:color w:val="FF0000"/>
          <w:sz w:val="22"/>
          <w:szCs w:val="22"/>
          <w:lang w:eastAsia="es-ES"/>
        </w:rPr>
        <w:t>)</w:t>
      </w:r>
    </w:p>
    <w:p w:rsidR="0071635B" w:rsidRDefault="0071635B" w:rsidP="002841D7"/>
    <w:p w:rsidR="00837CD2" w:rsidRDefault="00837CD2" w:rsidP="002841D7"/>
    <w:p w:rsidR="00837CD2" w:rsidRDefault="00837CD2" w:rsidP="002841D7">
      <w:r>
        <w:t xml:space="preserve">Ejemplo 4. Procedimiento. Citología párpado. Otro caso especial sucede cuando el espécimen no existe como término </w:t>
      </w:r>
      <w:proofErr w:type="spellStart"/>
      <w:r>
        <w:t>precoordinado</w:t>
      </w:r>
      <w:proofErr w:type="spellEnd"/>
      <w:r>
        <w:t xml:space="preserve">. Por ejemplo, no existe un concepto </w:t>
      </w:r>
      <w:proofErr w:type="spellStart"/>
      <w:r>
        <w:t>precoordinado</w:t>
      </w:r>
      <w:proofErr w:type="spellEnd"/>
      <w:r>
        <w:t xml:space="preserve"> para ningún tipo de muestra de párpado, por lo que también espécimen hay que </w:t>
      </w:r>
      <w:proofErr w:type="spellStart"/>
      <w:r>
        <w:t>postcoordinarlo</w:t>
      </w:r>
      <w:proofErr w:type="spellEnd"/>
      <w:r>
        <w:t>:</w:t>
      </w:r>
    </w:p>
    <w:p w:rsidR="00837CD2" w:rsidRPr="00837CD2" w:rsidRDefault="00837CD2" w:rsidP="00837CD2">
      <w:pPr>
        <w:rPr>
          <w:rFonts w:ascii="Arial" w:hAnsi="Arial" w:cs="Arial"/>
          <w:sz w:val="22"/>
          <w:szCs w:val="22"/>
          <w:lang w:val="en-US" w:eastAsia="es-ES"/>
        </w:rPr>
      </w:pPr>
      <w:r w:rsidRPr="00837CD2">
        <w:rPr>
          <w:rFonts w:ascii="Arial Narrow" w:hAnsi="Arial Narrow" w:cs="Arial"/>
          <w:color w:val="404040"/>
          <w:sz w:val="20"/>
          <w:szCs w:val="20"/>
          <w:lang w:val="en-US" w:eastAsia="es-ES"/>
        </w:rPr>
        <w:t>116147009</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 xml:space="preserve">| </w:t>
      </w:r>
      <w:proofErr w:type="spellStart"/>
      <w:r w:rsidRPr="00837CD2">
        <w:rPr>
          <w:rFonts w:ascii="Arial" w:hAnsi="Arial" w:cs="Arial"/>
          <w:color w:val="0000FF"/>
          <w:sz w:val="22"/>
          <w:szCs w:val="22"/>
          <w:lang w:val="en-US" w:eastAsia="es-ES"/>
        </w:rPr>
        <w:t>cytologic</w:t>
      </w:r>
      <w:proofErr w:type="spellEnd"/>
      <w:r w:rsidRPr="00837CD2">
        <w:rPr>
          <w:rFonts w:ascii="Arial" w:hAnsi="Arial" w:cs="Arial"/>
          <w:color w:val="0000FF"/>
          <w:sz w:val="22"/>
          <w:szCs w:val="22"/>
          <w:lang w:val="en-US" w:eastAsia="es-ES"/>
        </w:rPr>
        <w:t xml:space="preserve"> test</w:t>
      </w:r>
      <w:r>
        <w:rPr>
          <w:rFonts w:ascii="Arial" w:hAnsi="Arial" w:cs="Arial"/>
          <w:color w:val="0000FF"/>
          <w:sz w:val="22"/>
          <w:szCs w:val="22"/>
          <w:lang w:val="en-US" w:eastAsia="es-ES"/>
        </w:rPr>
        <w:t xml:space="preserve"> </w:t>
      </w:r>
      <w:r w:rsidRPr="0071635B">
        <w:rPr>
          <w:rFonts w:ascii="Arial" w:hAnsi="Arial" w:cs="Arial"/>
          <w:color w:val="0000FF"/>
          <w:sz w:val="22"/>
          <w:szCs w:val="22"/>
          <w:lang w:val="en-US" w:eastAsia="es-ES"/>
        </w:rPr>
        <w:t>(procedure)</w:t>
      </w:r>
      <w:r>
        <w:rPr>
          <w:rFonts w:ascii="Arial" w:hAnsi="Arial" w:cs="Arial"/>
          <w:color w:val="0000FF"/>
          <w:sz w:val="22"/>
          <w:szCs w:val="22"/>
          <w:lang w:val="en-US" w:eastAsia="es-ES"/>
        </w:rPr>
        <w:t xml:space="preserve"> </w:t>
      </w:r>
      <w:proofErr w:type="gramStart"/>
      <w:r w:rsidRPr="00837CD2">
        <w:rPr>
          <w:rFonts w:ascii="Arial" w:hAnsi="Arial" w:cs="Arial"/>
          <w:color w:val="00FF00"/>
          <w:sz w:val="22"/>
          <w:szCs w:val="22"/>
          <w:lang w:val="en-US" w:eastAsia="es-ES"/>
        </w:rPr>
        <w:t>|</w:t>
      </w:r>
      <w:r w:rsidRPr="00837CD2">
        <w:rPr>
          <w:rFonts w:ascii="Arial" w:hAnsi="Arial" w:cs="Arial"/>
          <w:sz w:val="22"/>
          <w:szCs w:val="22"/>
          <w:lang w:val="en-US" w:eastAsia="es-ES"/>
        </w:rPr>
        <w:t xml:space="preserve"> </w:t>
      </w:r>
      <w:r w:rsidRPr="00837CD2">
        <w:rPr>
          <w:rFonts w:ascii="Arial" w:hAnsi="Arial" w:cs="Arial"/>
          <w:color w:val="FF0000"/>
          <w:sz w:val="22"/>
          <w:szCs w:val="22"/>
          <w:lang w:val="en-US" w:eastAsia="es-ES"/>
        </w:rPr>
        <w:t>:</w:t>
      </w:r>
      <w:proofErr w:type="gramEnd"/>
      <w:r w:rsidRPr="00837CD2">
        <w:rPr>
          <w:rFonts w:ascii="Arial" w:hAnsi="Arial" w:cs="Arial"/>
          <w:sz w:val="22"/>
          <w:szCs w:val="22"/>
          <w:lang w:val="en-US" w:eastAsia="es-ES"/>
        </w:rPr>
        <w:t xml:space="preserve"> </w:t>
      </w:r>
    </w:p>
    <w:p w:rsidR="00837CD2" w:rsidRPr="00837CD2" w:rsidRDefault="00837CD2" w:rsidP="00837CD2">
      <w:pPr>
        <w:rPr>
          <w:rFonts w:ascii="Arial" w:hAnsi="Arial" w:cs="Arial"/>
          <w:sz w:val="22"/>
          <w:szCs w:val="22"/>
          <w:lang w:val="en-US" w:eastAsia="es-ES"/>
        </w:rPr>
      </w:pPr>
      <w:r w:rsidRPr="00837CD2">
        <w:rPr>
          <w:rFonts w:ascii="Arial Narrow" w:hAnsi="Arial Narrow" w:cs="Arial"/>
          <w:color w:val="404040"/>
          <w:sz w:val="20"/>
          <w:szCs w:val="20"/>
          <w:lang w:val="en-US" w:eastAsia="es-ES"/>
        </w:rPr>
        <w:t>116686009</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 xml:space="preserve">| </w:t>
      </w:r>
      <w:r w:rsidRPr="00837CD2">
        <w:rPr>
          <w:rFonts w:ascii="Arial" w:hAnsi="Arial" w:cs="Arial"/>
          <w:color w:val="0000FF"/>
          <w:sz w:val="22"/>
          <w:szCs w:val="22"/>
          <w:lang w:val="en-US" w:eastAsia="es-ES"/>
        </w:rPr>
        <w:t>has specimen</w:t>
      </w:r>
      <w:r w:rsidRPr="00693AD0">
        <w:rPr>
          <w:rFonts w:ascii="Arial" w:hAnsi="Arial" w:cs="Arial"/>
          <w:color w:val="0000FF"/>
          <w:sz w:val="22"/>
          <w:szCs w:val="22"/>
          <w:lang w:val="en-US" w:eastAsia="es-ES"/>
        </w:rPr>
        <w:t xml:space="preserve"> (attribute)</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w:t>
      </w:r>
      <w:r w:rsidRPr="00837CD2">
        <w:rPr>
          <w:rFonts w:ascii="Arial" w:hAnsi="Arial" w:cs="Arial"/>
          <w:sz w:val="22"/>
          <w:szCs w:val="22"/>
          <w:lang w:val="en-US" w:eastAsia="es-ES"/>
        </w:rPr>
        <w:t xml:space="preserve"> </w:t>
      </w:r>
      <w:r w:rsidRPr="00837CD2">
        <w:rPr>
          <w:rFonts w:ascii="Arial" w:hAnsi="Arial" w:cs="Arial"/>
          <w:color w:val="FF0000"/>
          <w:sz w:val="22"/>
          <w:szCs w:val="22"/>
          <w:lang w:val="en-US" w:eastAsia="es-ES"/>
        </w:rPr>
        <w:t xml:space="preserve">= </w:t>
      </w:r>
      <w:r>
        <w:rPr>
          <w:rFonts w:ascii="Arial" w:hAnsi="Arial" w:cs="Arial"/>
          <w:color w:val="FF0000"/>
          <w:sz w:val="22"/>
          <w:szCs w:val="22"/>
          <w:lang w:val="en-US" w:eastAsia="es-ES"/>
        </w:rPr>
        <w:br/>
      </w:r>
      <w:proofErr w:type="gramStart"/>
      <w:r w:rsidRPr="00837CD2">
        <w:rPr>
          <w:rFonts w:ascii="Arial" w:hAnsi="Arial" w:cs="Arial"/>
          <w:color w:val="FF0000"/>
          <w:sz w:val="22"/>
          <w:szCs w:val="22"/>
          <w:lang w:val="en-US" w:eastAsia="es-ES"/>
        </w:rPr>
        <w:t>(</w:t>
      </w:r>
      <w:r w:rsidRPr="00837CD2">
        <w:rPr>
          <w:rFonts w:ascii="Arial" w:hAnsi="Arial" w:cs="Arial"/>
          <w:sz w:val="22"/>
          <w:szCs w:val="22"/>
          <w:lang w:val="en-US" w:eastAsia="es-ES"/>
        </w:rPr>
        <w:t xml:space="preserve"> </w:t>
      </w:r>
      <w:r w:rsidRPr="00837CD2">
        <w:rPr>
          <w:rFonts w:ascii="Arial Narrow" w:hAnsi="Arial Narrow" w:cs="Arial"/>
          <w:color w:val="404040"/>
          <w:sz w:val="20"/>
          <w:szCs w:val="20"/>
          <w:lang w:val="en-US" w:eastAsia="es-ES"/>
        </w:rPr>
        <w:t>433324003</w:t>
      </w:r>
      <w:proofErr w:type="gramEnd"/>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 xml:space="preserve">| </w:t>
      </w:r>
      <w:r w:rsidRPr="00837CD2">
        <w:rPr>
          <w:rFonts w:ascii="Arial" w:hAnsi="Arial" w:cs="Arial"/>
          <w:color w:val="0000FF"/>
          <w:sz w:val="22"/>
          <w:szCs w:val="22"/>
          <w:lang w:val="en-US" w:eastAsia="es-ES"/>
        </w:rPr>
        <w:t>specimen from eye region (specimen)</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w:t>
      </w:r>
      <w:r w:rsidRPr="00837CD2">
        <w:rPr>
          <w:rFonts w:ascii="Arial" w:hAnsi="Arial" w:cs="Arial"/>
          <w:sz w:val="22"/>
          <w:szCs w:val="22"/>
          <w:lang w:val="en-US" w:eastAsia="es-ES"/>
        </w:rPr>
        <w:t xml:space="preserve"> </w:t>
      </w:r>
      <w:r w:rsidRPr="00837CD2">
        <w:rPr>
          <w:rFonts w:ascii="Arial" w:hAnsi="Arial" w:cs="Arial"/>
          <w:color w:val="FF0000"/>
          <w:sz w:val="22"/>
          <w:szCs w:val="22"/>
          <w:lang w:val="en-US" w:eastAsia="es-ES"/>
        </w:rPr>
        <w:t>:</w:t>
      </w:r>
      <w:r w:rsidRPr="00837CD2">
        <w:rPr>
          <w:rFonts w:ascii="Arial" w:hAnsi="Arial" w:cs="Arial"/>
          <w:sz w:val="22"/>
          <w:szCs w:val="22"/>
          <w:lang w:val="en-US" w:eastAsia="es-ES"/>
        </w:rPr>
        <w:t xml:space="preserve"> </w:t>
      </w:r>
    </w:p>
    <w:p w:rsidR="00837CD2" w:rsidRPr="00837CD2" w:rsidRDefault="00837CD2" w:rsidP="00837CD2">
      <w:pPr>
        <w:rPr>
          <w:rFonts w:ascii="Arial" w:hAnsi="Arial" w:cs="Arial"/>
          <w:sz w:val="22"/>
          <w:szCs w:val="22"/>
          <w:lang w:val="en-US" w:eastAsia="es-ES"/>
        </w:rPr>
      </w:pPr>
      <w:r w:rsidRPr="00837CD2">
        <w:rPr>
          <w:rFonts w:ascii="Arial Narrow" w:hAnsi="Arial Narrow" w:cs="Arial"/>
          <w:color w:val="404040"/>
          <w:sz w:val="20"/>
          <w:szCs w:val="20"/>
          <w:lang w:val="en-US" w:eastAsia="es-ES"/>
        </w:rPr>
        <w:t>118169006</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 xml:space="preserve">| </w:t>
      </w:r>
      <w:r w:rsidRPr="00837CD2">
        <w:rPr>
          <w:rFonts w:ascii="Arial" w:hAnsi="Arial" w:cs="Arial"/>
          <w:color w:val="0000FF"/>
          <w:sz w:val="22"/>
          <w:szCs w:val="22"/>
          <w:lang w:val="en-US" w:eastAsia="es-ES"/>
        </w:rPr>
        <w:t>specimen source topography (attribute)</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w:t>
      </w:r>
      <w:r w:rsidRPr="00837CD2">
        <w:rPr>
          <w:rFonts w:ascii="Arial" w:hAnsi="Arial" w:cs="Arial"/>
          <w:sz w:val="22"/>
          <w:szCs w:val="22"/>
          <w:lang w:val="en-US" w:eastAsia="es-ES"/>
        </w:rPr>
        <w:t xml:space="preserve"> </w:t>
      </w:r>
      <w:r w:rsidRPr="00837CD2">
        <w:rPr>
          <w:rFonts w:ascii="Arial" w:hAnsi="Arial" w:cs="Arial"/>
          <w:color w:val="FF0000"/>
          <w:sz w:val="22"/>
          <w:szCs w:val="22"/>
          <w:lang w:val="en-US" w:eastAsia="es-ES"/>
        </w:rPr>
        <w:t>=</w:t>
      </w:r>
      <w:r w:rsidRPr="00837CD2">
        <w:rPr>
          <w:rFonts w:ascii="Arial" w:hAnsi="Arial" w:cs="Arial"/>
          <w:sz w:val="22"/>
          <w:szCs w:val="22"/>
          <w:lang w:val="en-US" w:eastAsia="es-ES"/>
        </w:rPr>
        <w:t xml:space="preserve"> </w:t>
      </w:r>
      <w:r>
        <w:rPr>
          <w:rFonts w:ascii="Arial" w:hAnsi="Arial" w:cs="Arial"/>
          <w:sz w:val="22"/>
          <w:szCs w:val="22"/>
          <w:lang w:val="en-US" w:eastAsia="es-ES"/>
        </w:rPr>
        <w:br/>
      </w:r>
      <w:r w:rsidRPr="00837CD2">
        <w:rPr>
          <w:rFonts w:ascii="Arial Narrow" w:hAnsi="Arial Narrow" w:cs="Arial"/>
          <w:color w:val="404040"/>
          <w:sz w:val="20"/>
          <w:szCs w:val="20"/>
          <w:lang w:val="en-US" w:eastAsia="es-ES"/>
        </w:rPr>
        <w:t>80243003</w:t>
      </w:r>
      <w:r w:rsidRPr="00837CD2">
        <w:rPr>
          <w:rFonts w:ascii="Arial" w:hAnsi="Arial" w:cs="Arial"/>
          <w:sz w:val="22"/>
          <w:szCs w:val="22"/>
          <w:lang w:val="en-US" w:eastAsia="es-ES"/>
        </w:rPr>
        <w:t xml:space="preserve"> </w:t>
      </w:r>
      <w:r w:rsidRPr="00837CD2">
        <w:rPr>
          <w:rFonts w:ascii="Arial" w:hAnsi="Arial" w:cs="Arial"/>
          <w:color w:val="00FF00"/>
          <w:sz w:val="22"/>
          <w:szCs w:val="22"/>
          <w:lang w:val="en-US" w:eastAsia="es-ES"/>
        </w:rPr>
        <w:t xml:space="preserve">| </w:t>
      </w:r>
      <w:r w:rsidRPr="00837CD2">
        <w:rPr>
          <w:rFonts w:ascii="Arial" w:hAnsi="Arial" w:cs="Arial"/>
          <w:color w:val="0000FF"/>
          <w:sz w:val="22"/>
          <w:szCs w:val="22"/>
          <w:lang w:val="en-US" w:eastAsia="es-ES"/>
        </w:rPr>
        <w:t>eyelid structure (body structure)</w:t>
      </w:r>
      <w:r w:rsidRPr="00837CD2">
        <w:rPr>
          <w:rFonts w:ascii="Arial" w:hAnsi="Arial" w:cs="Arial"/>
          <w:sz w:val="22"/>
          <w:szCs w:val="22"/>
          <w:lang w:val="en-US" w:eastAsia="es-ES"/>
        </w:rPr>
        <w:t xml:space="preserve"> </w:t>
      </w:r>
      <w:proofErr w:type="gramStart"/>
      <w:r w:rsidRPr="00837CD2">
        <w:rPr>
          <w:rFonts w:ascii="Arial" w:hAnsi="Arial" w:cs="Arial"/>
          <w:color w:val="00FF00"/>
          <w:sz w:val="22"/>
          <w:szCs w:val="22"/>
          <w:lang w:val="en-US" w:eastAsia="es-ES"/>
        </w:rPr>
        <w:t>|</w:t>
      </w:r>
      <w:r w:rsidRPr="00837CD2">
        <w:rPr>
          <w:rFonts w:ascii="Arial" w:hAnsi="Arial" w:cs="Arial"/>
          <w:sz w:val="22"/>
          <w:szCs w:val="22"/>
          <w:lang w:val="en-US" w:eastAsia="es-ES"/>
        </w:rPr>
        <w:t xml:space="preserve"> </w:t>
      </w:r>
      <w:r w:rsidRPr="00837CD2">
        <w:rPr>
          <w:rFonts w:ascii="Arial" w:hAnsi="Arial" w:cs="Arial"/>
          <w:color w:val="FF0000"/>
          <w:sz w:val="22"/>
          <w:szCs w:val="22"/>
          <w:lang w:val="en-US" w:eastAsia="es-ES"/>
        </w:rPr>
        <w:t>)</w:t>
      </w:r>
      <w:proofErr w:type="gramEnd"/>
    </w:p>
    <w:p w:rsidR="00837CD2" w:rsidRPr="00837CD2" w:rsidRDefault="00837CD2" w:rsidP="002841D7">
      <w:pPr>
        <w:rPr>
          <w:lang w:val="en-US"/>
        </w:rPr>
      </w:pPr>
    </w:p>
    <w:p w:rsidR="00837CD2" w:rsidRDefault="003F0C02" w:rsidP="002841D7">
      <w:r w:rsidRPr="003F0C02">
        <w:t xml:space="preserve">Ejemplo 4. Procedimiento. </w:t>
      </w:r>
      <w:r>
        <w:t xml:space="preserve">Citología líquida. Para indicar que el método de obtención es citología líquida, podemos usar dos veces el atributo “has </w:t>
      </w:r>
      <w:proofErr w:type="spellStart"/>
      <w:r>
        <w:t>specimen</w:t>
      </w:r>
      <w:proofErr w:type="spellEnd"/>
      <w:r>
        <w:t>”, una para indicar el origen de la muestra (p. ej. bronquio) y otro para indicar que es una mu</w:t>
      </w:r>
      <w:r w:rsidR="007D19C9">
        <w:t>e</w:t>
      </w:r>
      <w:r>
        <w:t>stra de citología líquida:</w:t>
      </w:r>
    </w:p>
    <w:p w:rsidR="003F0C02" w:rsidRDefault="003F0C02" w:rsidP="002841D7"/>
    <w:p w:rsidR="003F0C02" w:rsidRPr="003F0C02" w:rsidRDefault="003F0C02" w:rsidP="003F0C02">
      <w:pPr>
        <w:rPr>
          <w:rFonts w:ascii="Arial" w:hAnsi="Arial" w:cs="Arial"/>
          <w:sz w:val="22"/>
          <w:szCs w:val="22"/>
          <w:lang w:val="en-US" w:eastAsia="es-ES"/>
        </w:rPr>
      </w:pPr>
      <w:r w:rsidRPr="003F0C02">
        <w:rPr>
          <w:rFonts w:ascii="Arial Narrow" w:hAnsi="Arial Narrow" w:cs="Arial"/>
          <w:color w:val="404040"/>
          <w:sz w:val="20"/>
          <w:szCs w:val="20"/>
          <w:lang w:val="en-US" w:eastAsia="es-ES"/>
        </w:rPr>
        <w:t>116147009</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 xml:space="preserve">| </w:t>
      </w:r>
      <w:proofErr w:type="spellStart"/>
      <w:r w:rsidRPr="003F0C02">
        <w:rPr>
          <w:rFonts w:ascii="Arial" w:hAnsi="Arial" w:cs="Arial"/>
          <w:color w:val="0000FF"/>
          <w:sz w:val="22"/>
          <w:szCs w:val="22"/>
          <w:lang w:val="en-US" w:eastAsia="es-ES"/>
        </w:rPr>
        <w:t>cytologic</w:t>
      </w:r>
      <w:proofErr w:type="spellEnd"/>
      <w:r w:rsidRPr="003F0C02">
        <w:rPr>
          <w:rFonts w:ascii="Arial" w:hAnsi="Arial" w:cs="Arial"/>
          <w:color w:val="0000FF"/>
          <w:sz w:val="22"/>
          <w:szCs w:val="22"/>
          <w:lang w:val="en-US" w:eastAsia="es-ES"/>
        </w:rPr>
        <w:t xml:space="preserve"> test</w:t>
      </w:r>
      <w:r w:rsidR="0098085D">
        <w:rPr>
          <w:rFonts w:ascii="Arial" w:hAnsi="Arial" w:cs="Arial"/>
          <w:color w:val="0000FF"/>
          <w:sz w:val="22"/>
          <w:szCs w:val="22"/>
          <w:lang w:val="en-US" w:eastAsia="es-ES"/>
        </w:rPr>
        <w:t xml:space="preserve"> </w:t>
      </w:r>
      <w:r w:rsidR="0098085D" w:rsidRPr="0071635B">
        <w:rPr>
          <w:rFonts w:ascii="Arial" w:hAnsi="Arial" w:cs="Arial"/>
          <w:color w:val="0000FF"/>
          <w:sz w:val="22"/>
          <w:szCs w:val="22"/>
          <w:lang w:val="en-US" w:eastAsia="es-ES"/>
        </w:rPr>
        <w:t>(procedure)</w:t>
      </w:r>
      <w:r w:rsidRPr="003F0C02">
        <w:rPr>
          <w:rFonts w:ascii="Arial" w:hAnsi="Arial" w:cs="Arial"/>
          <w:sz w:val="22"/>
          <w:szCs w:val="22"/>
          <w:lang w:val="en-US" w:eastAsia="es-ES"/>
        </w:rPr>
        <w:t xml:space="preserve"> </w:t>
      </w:r>
      <w:proofErr w:type="gramStart"/>
      <w:r w:rsidRPr="003F0C02">
        <w:rPr>
          <w:rFonts w:ascii="Arial" w:hAnsi="Arial" w:cs="Arial"/>
          <w:color w:val="00FF00"/>
          <w:sz w:val="22"/>
          <w:szCs w:val="22"/>
          <w:lang w:val="en-US" w:eastAsia="es-ES"/>
        </w:rPr>
        <w:t>|</w:t>
      </w:r>
      <w:r w:rsidRPr="003F0C02">
        <w:rPr>
          <w:rFonts w:ascii="Arial" w:hAnsi="Arial" w:cs="Arial"/>
          <w:sz w:val="22"/>
          <w:szCs w:val="22"/>
          <w:lang w:val="en-US" w:eastAsia="es-ES"/>
        </w:rPr>
        <w:t xml:space="preserve"> </w:t>
      </w:r>
      <w:r w:rsidRPr="003F0C02">
        <w:rPr>
          <w:rFonts w:ascii="Arial" w:hAnsi="Arial" w:cs="Arial"/>
          <w:color w:val="FF0000"/>
          <w:sz w:val="22"/>
          <w:szCs w:val="22"/>
          <w:lang w:val="en-US" w:eastAsia="es-ES"/>
        </w:rPr>
        <w:t>:</w:t>
      </w:r>
      <w:proofErr w:type="gramEnd"/>
      <w:r w:rsidRPr="003F0C02">
        <w:rPr>
          <w:rFonts w:ascii="Arial" w:hAnsi="Arial" w:cs="Arial"/>
          <w:sz w:val="22"/>
          <w:szCs w:val="22"/>
          <w:lang w:val="en-US" w:eastAsia="es-ES"/>
        </w:rPr>
        <w:t xml:space="preserve"> </w:t>
      </w:r>
    </w:p>
    <w:p w:rsidR="003F0C02" w:rsidRPr="003F0C02" w:rsidRDefault="003F0C02" w:rsidP="003F0C02">
      <w:pPr>
        <w:rPr>
          <w:rFonts w:ascii="Arial" w:hAnsi="Arial" w:cs="Arial"/>
          <w:sz w:val="22"/>
          <w:szCs w:val="22"/>
          <w:lang w:val="en-US" w:eastAsia="es-ES"/>
        </w:rPr>
      </w:pPr>
      <w:r w:rsidRPr="003F0C02">
        <w:rPr>
          <w:rFonts w:ascii="Arial Narrow" w:hAnsi="Arial Narrow" w:cs="Arial"/>
          <w:color w:val="404040"/>
          <w:sz w:val="20"/>
          <w:szCs w:val="20"/>
          <w:lang w:val="en-US" w:eastAsia="es-ES"/>
        </w:rPr>
        <w:t>116686009</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 xml:space="preserve">| </w:t>
      </w:r>
      <w:r w:rsidRPr="003F0C02">
        <w:rPr>
          <w:rFonts w:ascii="Arial" w:hAnsi="Arial" w:cs="Arial"/>
          <w:color w:val="0000FF"/>
          <w:sz w:val="22"/>
          <w:szCs w:val="22"/>
          <w:lang w:val="en-US" w:eastAsia="es-ES"/>
        </w:rPr>
        <w:t>has specimen</w:t>
      </w:r>
      <w:r w:rsidR="0098085D">
        <w:rPr>
          <w:rFonts w:ascii="Arial" w:hAnsi="Arial" w:cs="Arial"/>
          <w:color w:val="0000FF"/>
          <w:sz w:val="22"/>
          <w:szCs w:val="22"/>
          <w:lang w:val="en-US" w:eastAsia="es-ES"/>
        </w:rPr>
        <w:t xml:space="preserve"> </w:t>
      </w:r>
      <w:r w:rsidR="0098085D" w:rsidRPr="00693AD0">
        <w:rPr>
          <w:rFonts w:ascii="Arial" w:hAnsi="Arial" w:cs="Arial"/>
          <w:color w:val="0000FF"/>
          <w:sz w:val="22"/>
          <w:szCs w:val="22"/>
          <w:lang w:val="en-US" w:eastAsia="es-ES"/>
        </w:rPr>
        <w:t>(attribute)</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w:t>
      </w:r>
      <w:r w:rsidRPr="003F0C02">
        <w:rPr>
          <w:rFonts w:ascii="Arial" w:hAnsi="Arial" w:cs="Arial"/>
          <w:sz w:val="22"/>
          <w:szCs w:val="22"/>
          <w:lang w:val="en-US" w:eastAsia="es-ES"/>
        </w:rPr>
        <w:t xml:space="preserve"> </w:t>
      </w:r>
      <w:r w:rsidRPr="003F0C02">
        <w:rPr>
          <w:rFonts w:ascii="Arial" w:hAnsi="Arial" w:cs="Arial"/>
          <w:color w:val="FF0000"/>
          <w:sz w:val="22"/>
          <w:szCs w:val="22"/>
          <w:lang w:val="en-US" w:eastAsia="es-ES"/>
        </w:rPr>
        <w:t>=</w:t>
      </w:r>
      <w:r w:rsidRPr="003F0C02">
        <w:rPr>
          <w:rFonts w:ascii="Arial" w:hAnsi="Arial" w:cs="Arial"/>
          <w:sz w:val="22"/>
          <w:szCs w:val="22"/>
          <w:lang w:val="en-US" w:eastAsia="es-ES"/>
        </w:rPr>
        <w:t xml:space="preserve"> </w:t>
      </w:r>
      <w:r w:rsidR="0098085D">
        <w:rPr>
          <w:rFonts w:ascii="Arial" w:hAnsi="Arial" w:cs="Arial"/>
          <w:sz w:val="22"/>
          <w:szCs w:val="22"/>
          <w:lang w:val="en-US" w:eastAsia="es-ES"/>
        </w:rPr>
        <w:br/>
        <w:t xml:space="preserve">                </w:t>
      </w:r>
      <w:r w:rsidRPr="003F0C02">
        <w:rPr>
          <w:rFonts w:ascii="Arial Narrow" w:hAnsi="Arial Narrow" w:cs="Arial"/>
          <w:color w:val="404040"/>
          <w:sz w:val="20"/>
          <w:szCs w:val="20"/>
          <w:lang w:val="en-US" w:eastAsia="es-ES"/>
        </w:rPr>
        <w:t>441903006</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 xml:space="preserve">| </w:t>
      </w:r>
      <w:r w:rsidR="0098085D" w:rsidRPr="0098085D">
        <w:rPr>
          <w:rFonts w:ascii="Arial" w:hAnsi="Arial" w:cs="Arial"/>
          <w:color w:val="0000FF"/>
          <w:sz w:val="22"/>
          <w:szCs w:val="22"/>
          <w:lang w:val="en-US" w:eastAsia="es-ES"/>
        </w:rPr>
        <w:t>specimen obtained by bronchial aspiration (specimen)</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w:t>
      </w:r>
      <w:r w:rsidRPr="003F0C02">
        <w:rPr>
          <w:rFonts w:ascii="Arial" w:hAnsi="Arial" w:cs="Arial"/>
          <w:sz w:val="22"/>
          <w:szCs w:val="22"/>
          <w:lang w:val="en-US" w:eastAsia="es-ES"/>
        </w:rPr>
        <w:t xml:space="preserve"> </w:t>
      </w:r>
    </w:p>
    <w:p w:rsidR="003F0C02" w:rsidRPr="003F0C02" w:rsidRDefault="003F0C02" w:rsidP="003F0C02">
      <w:pPr>
        <w:rPr>
          <w:rFonts w:ascii="Arial" w:hAnsi="Arial" w:cs="Arial"/>
          <w:sz w:val="22"/>
          <w:szCs w:val="22"/>
          <w:lang w:val="en-US" w:eastAsia="es-ES"/>
        </w:rPr>
      </w:pPr>
      <w:r w:rsidRPr="003F0C02">
        <w:rPr>
          <w:rFonts w:ascii="Arial" w:hAnsi="Arial" w:cs="Arial"/>
          <w:color w:val="FF0000"/>
          <w:sz w:val="22"/>
          <w:szCs w:val="22"/>
          <w:lang w:val="en-US" w:eastAsia="es-ES"/>
        </w:rPr>
        <w:t xml:space="preserve">, </w:t>
      </w:r>
      <w:r w:rsidRPr="003F0C02">
        <w:rPr>
          <w:rFonts w:ascii="Arial Narrow" w:hAnsi="Arial Narrow" w:cs="Arial"/>
          <w:color w:val="404040"/>
          <w:sz w:val="20"/>
          <w:szCs w:val="20"/>
          <w:lang w:val="en-US" w:eastAsia="es-ES"/>
        </w:rPr>
        <w:t>116686009</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 xml:space="preserve">| </w:t>
      </w:r>
      <w:r w:rsidRPr="003F0C02">
        <w:rPr>
          <w:rFonts w:ascii="Arial" w:hAnsi="Arial" w:cs="Arial"/>
          <w:color w:val="0000FF"/>
          <w:sz w:val="22"/>
          <w:szCs w:val="22"/>
          <w:lang w:val="en-US" w:eastAsia="es-ES"/>
        </w:rPr>
        <w:t>has specimen</w:t>
      </w:r>
      <w:r w:rsidR="0098085D">
        <w:rPr>
          <w:rFonts w:ascii="Arial" w:hAnsi="Arial" w:cs="Arial"/>
          <w:color w:val="0000FF"/>
          <w:sz w:val="22"/>
          <w:szCs w:val="22"/>
          <w:lang w:val="en-US" w:eastAsia="es-ES"/>
        </w:rPr>
        <w:t xml:space="preserve"> </w:t>
      </w:r>
      <w:r w:rsidR="0098085D" w:rsidRPr="00693AD0">
        <w:rPr>
          <w:rFonts w:ascii="Arial" w:hAnsi="Arial" w:cs="Arial"/>
          <w:color w:val="0000FF"/>
          <w:sz w:val="22"/>
          <w:szCs w:val="22"/>
          <w:lang w:val="en-US" w:eastAsia="es-ES"/>
        </w:rPr>
        <w:t>(attribute)</w:t>
      </w:r>
      <w:r w:rsidRPr="003F0C02">
        <w:rPr>
          <w:rFonts w:ascii="Arial" w:hAnsi="Arial" w:cs="Arial"/>
          <w:sz w:val="22"/>
          <w:szCs w:val="22"/>
          <w:lang w:val="en-US" w:eastAsia="es-ES"/>
        </w:rPr>
        <w:t xml:space="preserve"> </w:t>
      </w:r>
      <w:r w:rsidRPr="003F0C02">
        <w:rPr>
          <w:rFonts w:ascii="Arial" w:hAnsi="Arial" w:cs="Arial"/>
          <w:color w:val="00FF00"/>
          <w:sz w:val="22"/>
          <w:szCs w:val="22"/>
          <w:lang w:val="en-US" w:eastAsia="es-ES"/>
        </w:rPr>
        <w:t>|</w:t>
      </w:r>
      <w:r w:rsidRPr="003F0C02">
        <w:rPr>
          <w:rFonts w:ascii="Arial" w:hAnsi="Arial" w:cs="Arial"/>
          <w:sz w:val="22"/>
          <w:szCs w:val="22"/>
          <w:lang w:val="en-US" w:eastAsia="es-ES"/>
        </w:rPr>
        <w:t xml:space="preserve"> </w:t>
      </w:r>
      <w:r w:rsidRPr="003F0C02">
        <w:rPr>
          <w:rFonts w:ascii="Arial" w:hAnsi="Arial" w:cs="Arial"/>
          <w:color w:val="FF0000"/>
          <w:sz w:val="22"/>
          <w:szCs w:val="22"/>
          <w:lang w:val="en-US" w:eastAsia="es-ES"/>
        </w:rPr>
        <w:t>=</w:t>
      </w:r>
      <w:r w:rsidR="0098085D">
        <w:rPr>
          <w:rFonts w:ascii="Arial" w:hAnsi="Arial" w:cs="Arial"/>
          <w:color w:val="FF0000"/>
          <w:sz w:val="22"/>
          <w:szCs w:val="22"/>
          <w:lang w:val="en-US" w:eastAsia="es-ES"/>
        </w:rPr>
        <w:br/>
        <w:t xml:space="preserve">               </w:t>
      </w:r>
      <w:r w:rsidRPr="003F0C02">
        <w:rPr>
          <w:rFonts w:ascii="Arial" w:hAnsi="Arial" w:cs="Arial"/>
          <w:sz w:val="22"/>
          <w:szCs w:val="22"/>
          <w:lang w:val="en-US" w:eastAsia="es-ES"/>
        </w:rPr>
        <w:t xml:space="preserve"> </w:t>
      </w:r>
      <w:r w:rsidR="0098085D" w:rsidRPr="0098085D">
        <w:rPr>
          <w:rFonts w:ascii="Arial Narrow" w:hAnsi="Arial Narrow" w:cs="Arial"/>
          <w:color w:val="404040"/>
          <w:sz w:val="20"/>
          <w:szCs w:val="20"/>
          <w:lang w:val="en-US"/>
        </w:rPr>
        <w:t>430346005</w:t>
      </w:r>
      <w:r w:rsidR="0098085D" w:rsidRPr="0098085D">
        <w:rPr>
          <w:rFonts w:ascii="Arial" w:hAnsi="Arial" w:cs="Arial"/>
          <w:sz w:val="22"/>
          <w:szCs w:val="22"/>
          <w:lang w:val="en-US"/>
        </w:rPr>
        <w:t xml:space="preserve"> </w:t>
      </w:r>
      <w:r w:rsidR="0098085D" w:rsidRPr="0098085D">
        <w:rPr>
          <w:rFonts w:ascii="Arial" w:hAnsi="Arial" w:cs="Arial"/>
          <w:color w:val="00FF00"/>
          <w:sz w:val="22"/>
          <w:szCs w:val="22"/>
          <w:lang w:val="en-US"/>
        </w:rPr>
        <w:t xml:space="preserve">| </w:t>
      </w:r>
      <w:r w:rsidR="0098085D" w:rsidRPr="0098085D">
        <w:rPr>
          <w:rFonts w:ascii="Arial" w:hAnsi="Arial" w:cs="Arial"/>
          <w:color w:val="0000FF"/>
          <w:sz w:val="22"/>
          <w:szCs w:val="22"/>
          <w:lang w:val="en-US"/>
        </w:rPr>
        <w:t xml:space="preserve">liquid based </w:t>
      </w:r>
      <w:proofErr w:type="spellStart"/>
      <w:r w:rsidR="0098085D" w:rsidRPr="0098085D">
        <w:rPr>
          <w:rFonts w:ascii="Arial" w:hAnsi="Arial" w:cs="Arial"/>
          <w:color w:val="0000FF"/>
          <w:sz w:val="22"/>
          <w:szCs w:val="22"/>
          <w:lang w:val="en-US"/>
        </w:rPr>
        <w:t>cytologic</w:t>
      </w:r>
      <w:proofErr w:type="spellEnd"/>
      <w:r w:rsidR="0098085D" w:rsidRPr="0098085D">
        <w:rPr>
          <w:rFonts w:ascii="Arial" w:hAnsi="Arial" w:cs="Arial"/>
          <w:color w:val="0000FF"/>
          <w:sz w:val="22"/>
          <w:szCs w:val="22"/>
          <w:lang w:val="en-US"/>
        </w:rPr>
        <w:t xml:space="preserve"> material (specimen)</w:t>
      </w:r>
      <w:r w:rsidR="0098085D" w:rsidRPr="0098085D">
        <w:rPr>
          <w:rFonts w:ascii="Arial" w:hAnsi="Arial" w:cs="Arial"/>
          <w:sz w:val="22"/>
          <w:szCs w:val="22"/>
          <w:lang w:val="en-US"/>
        </w:rPr>
        <w:t xml:space="preserve"> </w:t>
      </w:r>
      <w:r w:rsidR="0098085D" w:rsidRPr="0098085D">
        <w:rPr>
          <w:rFonts w:ascii="Arial" w:hAnsi="Arial" w:cs="Arial"/>
          <w:color w:val="00FF00"/>
          <w:sz w:val="22"/>
          <w:szCs w:val="22"/>
          <w:lang w:val="en-US"/>
        </w:rPr>
        <w:t>|</w:t>
      </w:r>
      <w:r w:rsidRPr="003F0C02">
        <w:rPr>
          <w:rFonts w:ascii="Arial" w:hAnsi="Arial" w:cs="Arial"/>
          <w:sz w:val="22"/>
          <w:szCs w:val="22"/>
          <w:lang w:val="en-US" w:eastAsia="es-ES"/>
        </w:rPr>
        <w:t xml:space="preserve"> </w:t>
      </w:r>
    </w:p>
    <w:p w:rsidR="003F0C02" w:rsidRPr="003F0C02" w:rsidRDefault="003F0C02" w:rsidP="002841D7">
      <w:pPr>
        <w:rPr>
          <w:lang w:val="en-US"/>
        </w:rPr>
      </w:pPr>
    </w:p>
    <w:p w:rsidR="00693AD0" w:rsidRPr="00D2532A" w:rsidRDefault="00275B42" w:rsidP="002841D7">
      <w:pPr>
        <w:rPr>
          <w:i/>
        </w:rPr>
      </w:pPr>
      <w:r w:rsidRPr="00D2532A">
        <w:rPr>
          <w:i/>
        </w:rPr>
        <w:t>1.7 Refinamiento. Autopsias. Indicando la edad del cadáver</w:t>
      </w:r>
    </w:p>
    <w:p w:rsidR="00D666EE" w:rsidRDefault="00D666EE" w:rsidP="002841D7">
      <w:r>
        <w:t>Las autopsias se codifican como procedimientos. Los conceptos procedimientos tienen un atributo “</w:t>
      </w:r>
      <w:r w:rsidRPr="00D666EE">
        <w:t>370131001</w:t>
      </w:r>
      <w:r>
        <w:t xml:space="preserve"> | </w:t>
      </w:r>
      <w:proofErr w:type="spellStart"/>
      <w:r w:rsidRPr="00D666EE">
        <w:rPr>
          <w:rFonts w:ascii="Arial" w:hAnsi="Arial" w:cs="Arial"/>
          <w:sz w:val="20"/>
          <w:szCs w:val="20"/>
          <w:lang w:eastAsia="es-ES"/>
        </w:rPr>
        <w:t>recipient</w:t>
      </w:r>
      <w:proofErr w:type="spellEnd"/>
      <w:r w:rsidRPr="00D666EE">
        <w:rPr>
          <w:rFonts w:ascii="Arial" w:hAnsi="Arial" w:cs="Arial"/>
          <w:sz w:val="20"/>
          <w:szCs w:val="20"/>
          <w:lang w:eastAsia="es-ES"/>
        </w:rPr>
        <w:t xml:space="preserve"> </w:t>
      </w:r>
      <w:proofErr w:type="spellStart"/>
      <w:r w:rsidRPr="00D666EE">
        <w:rPr>
          <w:rFonts w:ascii="Arial" w:hAnsi="Arial" w:cs="Arial"/>
          <w:sz w:val="20"/>
          <w:szCs w:val="20"/>
          <w:lang w:eastAsia="es-ES"/>
        </w:rPr>
        <w:t>category</w:t>
      </w:r>
      <w:proofErr w:type="spellEnd"/>
      <w:r w:rsidRPr="00D666EE">
        <w:rPr>
          <w:rFonts w:ascii="Arial" w:hAnsi="Arial" w:cs="Arial"/>
          <w:sz w:val="20"/>
          <w:szCs w:val="20"/>
          <w:lang w:eastAsia="es-ES"/>
        </w:rPr>
        <w:t xml:space="preserve"> (</w:t>
      </w:r>
      <w:proofErr w:type="spellStart"/>
      <w:r w:rsidRPr="00D666EE">
        <w:rPr>
          <w:rFonts w:ascii="Arial" w:hAnsi="Arial" w:cs="Arial"/>
          <w:sz w:val="20"/>
          <w:szCs w:val="20"/>
          <w:lang w:eastAsia="es-ES"/>
        </w:rPr>
        <w:t>attribute</w:t>
      </w:r>
      <w:proofErr w:type="spellEnd"/>
      <w:r w:rsidRPr="00D666EE">
        <w:rPr>
          <w:rFonts w:ascii="Arial" w:hAnsi="Arial" w:cs="Arial"/>
          <w:sz w:val="20"/>
          <w:szCs w:val="20"/>
          <w:lang w:eastAsia="es-ES"/>
        </w:rPr>
        <w:t>)</w:t>
      </w:r>
      <w:r>
        <w:rPr>
          <w:rFonts w:ascii="Arial" w:hAnsi="Arial" w:cs="Arial"/>
          <w:sz w:val="20"/>
          <w:szCs w:val="20"/>
          <w:lang w:eastAsia="es-ES"/>
        </w:rPr>
        <w:t xml:space="preserve"> |</w:t>
      </w:r>
      <w:r>
        <w:t>” que tiene como posibles valores, dos grupos de conceptos que pueden usarse parta indicar a quién se hace la autopsia:</w:t>
      </w:r>
    </w:p>
    <w:p w:rsidR="00D666EE" w:rsidRPr="00D666EE" w:rsidRDefault="00D666EE" w:rsidP="00D666EE">
      <w:pPr>
        <w:ind w:firstLine="708"/>
        <w:rPr>
          <w:lang w:val="en-US"/>
        </w:rPr>
      </w:pPr>
      <w:r w:rsidRPr="00D666EE">
        <w:rPr>
          <w:lang w:val="en-US"/>
        </w:rPr>
        <w:t>|Person| 125676002 (&lt;&lt;)</w:t>
      </w:r>
    </w:p>
    <w:p w:rsidR="00D666EE" w:rsidRPr="00D666EE" w:rsidRDefault="00D666EE" w:rsidP="00D666EE">
      <w:pPr>
        <w:ind w:firstLine="708"/>
        <w:rPr>
          <w:lang w:val="en-US"/>
        </w:rPr>
      </w:pPr>
      <w:r w:rsidRPr="00D666EE">
        <w:rPr>
          <w:lang w:val="en-US"/>
        </w:rPr>
        <w:t>|Donor for medical or surgical procedure| 105455006</w:t>
      </w:r>
      <w:r>
        <w:rPr>
          <w:lang w:val="en-US"/>
        </w:rPr>
        <w:t xml:space="preserve"> </w:t>
      </w:r>
      <w:r w:rsidRPr="00D666EE">
        <w:rPr>
          <w:lang w:val="en-US"/>
        </w:rPr>
        <w:t xml:space="preserve">(&lt;&lt;) </w:t>
      </w:r>
    </w:p>
    <w:p w:rsidR="00D666EE" w:rsidRDefault="00D666EE" w:rsidP="00D666EE">
      <w:pPr>
        <w:rPr>
          <w:lang w:val="en-US"/>
        </w:rPr>
      </w:pPr>
    </w:p>
    <w:p w:rsidR="00D666EE" w:rsidRDefault="00D666EE" w:rsidP="00D666EE">
      <w:r w:rsidRPr="00D666EE">
        <w:t>Ejemplo 1. Autopsia postnatal (Desde 28 días de vida hasta 1 año de vida)</w:t>
      </w:r>
      <w:r>
        <w:t>:</w:t>
      </w:r>
    </w:p>
    <w:p w:rsidR="00D666EE" w:rsidRPr="00D666EE" w:rsidRDefault="00D666EE" w:rsidP="00D666EE">
      <w:pPr>
        <w:rPr>
          <w:rFonts w:ascii="Arial" w:hAnsi="Arial" w:cs="Arial"/>
          <w:sz w:val="22"/>
          <w:szCs w:val="22"/>
          <w:lang w:val="en-US" w:eastAsia="es-ES"/>
        </w:rPr>
      </w:pPr>
      <w:r w:rsidRPr="00D666EE">
        <w:rPr>
          <w:rFonts w:ascii="Arial Narrow" w:hAnsi="Arial Narrow" w:cs="Arial"/>
          <w:color w:val="404040"/>
          <w:sz w:val="20"/>
          <w:szCs w:val="20"/>
          <w:lang w:val="en-US" w:eastAsia="es-ES"/>
        </w:rPr>
        <w:t>29240004</w:t>
      </w:r>
      <w:r w:rsidRPr="00D666EE">
        <w:rPr>
          <w:rFonts w:ascii="Arial" w:hAnsi="Arial" w:cs="Arial"/>
          <w:sz w:val="22"/>
          <w:szCs w:val="22"/>
          <w:lang w:val="en-US" w:eastAsia="es-ES"/>
        </w:rPr>
        <w:t xml:space="preserve"> </w:t>
      </w:r>
      <w:r w:rsidRPr="00D666EE">
        <w:rPr>
          <w:rFonts w:ascii="Arial" w:hAnsi="Arial" w:cs="Arial"/>
          <w:color w:val="00FF00"/>
          <w:sz w:val="22"/>
          <w:szCs w:val="22"/>
          <w:lang w:val="en-US" w:eastAsia="es-ES"/>
        </w:rPr>
        <w:t xml:space="preserve">| </w:t>
      </w:r>
      <w:r w:rsidRPr="00D666EE">
        <w:rPr>
          <w:rFonts w:ascii="Arial" w:hAnsi="Arial" w:cs="Arial"/>
          <w:color w:val="0000FF"/>
          <w:sz w:val="22"/>
          <w:szCs w:val="22"/>
          <w:lang w:val="en-US" w:eastAsia="es-ES"/>
        </w:rPr>
        <w:t>autopsy examination (procedure)</w:t>
      </w:r>
      <w:r w:rsidRPr="00D666EE">
        <w:rPr>
          <w:rFonts w:ascii="Arial" w:hAnsi="Arial" w:cs="Arial"/>
          <w:sz w:val="22"/>
          <w:szCs w:val="22"/>
          <w:lang w:val="en-US" w:eastAsia="es-ES"/>
        </w:rPr>
        <w:t xml:space="preserve"> </w:t>
      </w:r>
      <w:proofErr w:type="gramStart"/>
      <w:r w:rsidRPr="00D666EE">
        <w:rPr>
          <w:rFonts w:ascii="Arial" w:hAnsi="Arial" w:cs="Arial"/>
          <w:color w:val="00FF00"/>
          <w:sz w:val="22"/>
          <w:szCs w:val="22"/>
          <w:lang w:val="en-US" w:eastAsia="es-ES"/>
        </w:rPr>
        <w:t>|</w:t>
      </w:r>
      <w:r w:rsidRPr="00D666EE">
        <w:rPr>
          <w:rFonts w:ascii="Arial" w:hAnsi="Arial" w:cs="Arial"/>
          <w:sz w:val="22"/>
          <w:szCs w:val="22"/>
          <w:lang w:val="en-US" w:eastAsia="es-ES"/>
        </w:rPr>
        <w:t xml:space="preserve"> </w:t>
      </w:r>
      <w:r w:rsidRPr="00D666EE">
        <w:rPr>
          <w:rFonts w:ascii="Arial" w:hAnsi="Arial" w:cs="Arial"/>
          <w:color w:val="FF0000"/>
          <w:sz w:val="22"/>
          <w:szCs w:val="22"/>
          <w:lang w:val="en-US" w:eastAsia="es-ES"/>
        </w:rPr>
        <w:t>:</w:t>
      </w:r>
      <w:proofErr w:type="gramEnd"/>
      <w:r w:rsidRPr="00D666EE">
        <w:rPr>
          <w:rFonts w:ascii="Arial" w:hAnsi="Arial" w:cs="Arial"/>
          <w:sz w:val="22"/>
          <w:szCs w:val="22"/>
          <w:lang w:val="en-US" w:eastAsia="es-ES"/>
        </w:rPr>
        <w:t xml:space="preserve"> </w:t>
      </w:r>
    </w:p>
    <w:p w:rsidR="00D666EE" w:rsidRPr="00D666EE" w:rsidRDefault="00D666EE" w:rsidP="00D666EE">
      <w:pPr>
        <w:rPr>
          <w:rFonts w:ascii="Arial" w:hAnsi="Arial" w:cs="Arial"/>
          <w:sz w:val="22"/>
          <w:szCs w:val="22"/>
          <w:lang w:val="en-US" w:eastAsia="es-ES"/>
        </w:rPr>
      </w:pPr>
      <w:r w:rsidRPr="00D666EE">
        <w:rPr>
          <w:rFonts w:ascii="Arial Narrow" w:hAnsi="Arial Narrow" w:cs="Arial"/>
          <w:color w:val="404040"/>
          <w:sz w:val="20"/>
          <w:szCs w:val="20"/>
          <w:lang w:val="en-US" w:eastAsia="es-ES"/>
        </w:rPr>
        <w:t>370131001</w:t>
      </w:r>
      <w:r w:rsidRPr="00D666EE">
        <w:rPr>
          <w:rFonts w:ascii="Arial" w:hAnsi="Arial" w:cs="Arial"/>
          <w:sz w:val="22"/>
          <w:szCs w:val="22"/>
          <w:lang w:val="en-US" w:eastAsia="es-ES"/>
        </w:rPr>
        <w:t xml:space="preserve"> </w:t>
      </w:r>
      <w:r w:rsidRPr="00D666EE">
        <w:rPr>
          <w:rFonts w:ascii="Arial" w:hAnsi="Arial" w:cs="Arial"/>
          <w:color w:val="00FF00"/>
          <w:sz w:val="22"/>
          <w:szCs w:val="22"/>
          <w:lang w:val="en-US" w:eastAsia="es-ES"/>
        </w:rPr>
        <w:t xml:space="preserve">| </w:t>
      </w:r>
      <w:r w:rsidRPr="00D666EE">
        <w:rPr>
          <w:rFonts w:ascii="Arial" w:hAnsi="Arial" w:cs="Arial"/>
          <w:color w:val="0000FF"/>
          <w:sz w:val="22"/>
          <w:szCs w:val="22"/>
          <w:lang w:val="en-US" w:eastAsia="es-ES"/>
        </w:rPr>
        <w:t>recipient category (attribute)</w:t>
      </w:r>
      <w:r w:rsidRPr="00D666EE">
        <w:rPr>
          <w:rFonts w:ascii="Arial" w:hAnsi="Arial" w:cs="Arial"/>
          <w:sz w:val="22"/>
          <w:szCs w:val="22"/>
          <w:lang w:val="en-US" w:eastAsia="es-ES"/>
        </w:rPr>
        <w:t xml:space="preserve"> </w:t>
      </w:r>
      <w:r w:rsidRPr="00D666EE">
        <w:rPr>
          <w:rFonts w:ascii="Arial" w:hAnsi="Arial" w:cs="Arial"/>
          <w:color w:val="00FF00"/>
          <w:sz w:val="22"/>
          <w:szCs w:val="22"/>
          <w:lang w:val="en-US" w:eastAsia="es-ES"/>
        </w:rPr>
        <w:t>|</w:t>
      </w:r>
      <w:r w:rsidRPr="00D666EE">
        <w:rPr>
          <w:rFonts w:ascii="Arial" w:hAnsi="Arial" w:cs="Arial"/>
          <w:sz w:val="22"/>
          <w:szCs w:val="22"/>
          <w:lang w:val="en-US" w:eastAsia="es-ES"/>
        </w:rPr>
        <w:t xml:space="preserve"> </w:t>
      </w:r>
      <w:r w:rsidRPr="00D666EE">
        <w:rPr>
          <w:rFonts w:ascii="Arial" w:hAnsi="Arial" w:cs="Arial"/>
          <w:color w:val="FF0000"/>
          <w:sz w:val="22"/>
          <w:szCs w:val="22"/>
          <w:lang w:val="en-US" w:eastAsia="es-ES"/>
        </w:rPr>
        <w:t>=</w:t>
      </w:r>
      <w:r w:rsidRPr="00D666EE">
        <w:rPr>
          <w:rFonts w:ascii="Arial" w:hAnsi="Arial" w:cs="Arial"/>
          <w:sz w:val="22"/>
          <w:szCs w:val="22"/>
          <w:lang w:val="en-US" w:eastAsia="es-ES"/>
        </w:rPr>
        <w:t xml:space="preserve"> </w:t>
      </w:r>
      <w:r w:rsidRPr="00D666EE">
        <w:rPr>
          <w:rFonts w:ascii="Arial Narrow" w:hAnsi="Arial Narrow" w:cs="Arial"/>
          <w:color w:val="404040"/>
          <w:sz w:val="20"/>
          <w:szCs w:val="20"/>
          <w:lang w:val="en-US" w:eastAsia="es-ES"/>
        </w:rPr>
        <w:t>418119000</w:t>
      </w:r>
      <w:r w:rsidRPr="00D666EE">
        <w:rPr>
          <w:rFonts w:ascii="Arial" w:hAnsi="Arial" w:cs="Arial"/>
          <w:sz w:val="22"/>
          <w:szCs w:val="22"/>
          <w:lang w:val="en-US" w:eastAsia="es-ES"/>
        </w:rPr>
        <w:t xml:space="preserve"> </w:t>
      </w:r>
      <w:r w:rsidRPr="00D666EE">
        <w:rPr>
          <w:rFonts w:ascii="Arial" w:hAnsi="Arial" w:cs="Arial"/>
          <w:color w:val="00FF00"/>
          <w:sz w:val="22"/>
          <w:szCs w:val="22"/>
          <w:lang w:val="en-US" w:eastAsia="es-ES"/>
        </w:rPr>
        <w:t xml:space="preserve">| </w:t>
      </w:r>
      <w:r w:rsidRPr="00D666EE">
        <w:rPr>
          <w:rFonts w:ascii="Arial" w:hAnsi="Arial" w:cs="Arial"/>
          <w:color w:val="0000FF"/>
          <w:sz w:val="22"/>
          <w:szCs w:val="22"/>
          <w:lang w:val="en-US" w:eastAsia="es-ES"/>
        </w:rPr>
        <w:t>infant child (person)</w:t>
      </w:r>
      <w:r w:rsidRPr="00D666EE">
        <w:rPr>
          <w:rFonts w:ascii="Arial" w:hAnsi="Arial" w:cs="Arial"/>
          <w:sz w:val="22"/>
          <w:szCs w:val="22"/>
          <w:lang w:val="en-US" w:eastAsia="es-ES"/>
        </w:rPr>
        <w:t xml:space="preserve"> </w:t>
      </w:r>
      <w:r w:rsidRPr="00D666EE">
        <w:rPr>
          <w:rFonts w:ascii="Arial" w:hAnsi="Arial" w:cs="Arial"/>
          <w:color w:val="00FF00"/>
          <w:sz w:val="22"/>
          <w:szCs w:val="22"/>
          <w:lang w:val="en-US" w:eastAsia="es-ES"/>
        </w:rPr>
        <w:t>|</w:t>
      </w:r>
      <w:r w:rsidRPr="00D666EE">
        <w:rPr>
          <w:rFonts w:ascii="Arial" w:hAnsi="Arial" w:cs="Arial"/>
          <w:sz w:val="22"/>
          <w:szCs w:val="22"/>
          <w:lang w:val="en-US" w:eastAsia="es-ES"/>
        </w:rPr>
        <w:t xml:space="preserve"> </w:t>
      </w:r>
    </w:p>
    <w:p w:rsidR="00D666EE" w:rsidRPr="00D666EE" w:rsidRDefault="00D666EE" w:rsidP="00D666EE">
      <w:pPr>
        <w:rPr>
          <w:lang w:val="en-US"/>
        </w:rPr>
      </w:pPr>
    </w:p>
    <w:p w:rsidR="00275B42" w:rsidRPr="00D666EE" w:rsidRDefault="00275B42" w:rsidP="002841D7">
      <w:pPr>
        <w:rPr>
          <w:lang w:val="en-US"/>
        </w:rPr>
      </w:pPr>
    </w:p>
    <w:p w:rsidR="00AA4622" w:rsidRPr="00D666EE" w:rsidRDefault="00AA4622" w:rsidP="002841D7">
      <w:pPr>
        <w:rPr>
          <w:lang w:val="en-US"/>
        </w:rPr>
      </w:pPr>
    </w:p>
    <w:p w:rsidR="00747E52" w:rsidRPr="00747E52" w:rsidRDefault="00FB7459" w:rsidP="002841D7">
      <w:pPr>
        <w:rPr>
          <w:b/>
          <w:i/>
        </w:rPr>
      </w:pPr>
      <w:r>
        <w:rPr>
          <w:b/>
          <w:i/>
        </w:rPr>
        <w:t xml:space="preserve">2) </w:t>
      </w:r>
      <w:r w:rsidR="0090115D">
        <w:rPr>
          <w:b/>
          <w:i/>
        </w:rPr>
        <w:t xml:space="preserve">Combinaciones de conceptos </w:t>
      </w:r>
      <w:r w:rsidR="00747E52" w:rsidRPr="00747E52">
        <w:rPr>
          <w:b/>
          <w:i/>
        </w:rPr>
        <w:t>con signo más (+)</w:t>
      </w:r>
    </w:p>
    <w:p w:rsidR="002841D7" w:rsidRDefault="002841D7" w:rsidP="002841D7">
      <w:r w:rsidRPr="002841D7">
        <w:t xml:space="preserve">Los conceptos se pueden combinar con un signo más </w:t>
      </w:r>
      <w:r w:rsidR="002546AF">
        <w:t>“</w:t>
      </w:r>
      <w:r w:rsidRPr="002841D7">
        <w:t>+</w:t>
      </w:r>
      <w:r w:rsidR="002546AF">
        <w:t>”</w:t>
      </w:r>
      <w:r w:rsidRPr="002841D7">
        <w:t xml:space="preserve"> que significa "y" (conjunción)</w:t>
      </w:r>
      <w:r w:rsidR="002546AF">
        <w:t xml:space="preserve">. Por ello, la forma global de representar expresiones en SNOMED </w:t>
      </w:r>
      <w:proofErr w:type="spellStart"/>
      <w:r w:rsidR="002546AF">
        <w:t>CT</w:t>
      </w:r>
      <w:proofErr w:type="spellEnd"/>
      <w:r w:rsidR="002546AF">
        <w:t>:</w:t>
      </w:r>
    </w:p>
    <w:p w:rsidR="002546AF" w:rsidRDefault="002546AF" w:rsidP="002841D7">
      <w:pPr>
        <w:rPr>
          <w:lang w:val="en-US"/>
        </w:rPr>
      </w:pPr>
      <w:proofErr w:type="gramStart"/>
      <w:r w:rsidRPr="002546AF">
        <w:rPr>
          <w:lang w:val="en-US"/>
        </w:rPr>
        <w:t>expression</w:t>
      </w:r>
      <w:proofErr w:type="gramEnd"/>
      <w:r w:rsidRPr="002546AF">
        <w:rPr>
          <w:lang w:val="en-US"/>
        </w:rPr>
        <w:t xml:space="preserve"> = concept *("+" concept) [":" </w:t>
      </w:r>
      <w:proofErr w:type="spellStart"/>
      <w:r w:rsidRPr="002546AF">
        <w:rPr>
          <w:lang w:val="en-US"/>
        </w:rPr>
        <w:t>ws</w:t>
      </w:r>
      <w:proofErr w:type="spellEnd"/>
      <w:r w:rsidRPr="002546AF">
        <w:rPr>
          <w:lang w:val="en-US"/>
        </w:rPr>
        <w:t xml:space="preserve"> refinements ]</w:t>
      </w:r>
    </w:p>
    <w:p w:rsidR="002546AF" w:rsidRDefault="002546AF" w:rsidP="002841D7">
      <w:pPr>
        <w:rPr>
          <w:lang w:val="en-US"/>
        </w:rPr>
      </w:pPr>
    </w:p>
    <w:p w:rsidR="002546AF" w:rsidRDefault="002546AF" w:rsidP="002841D7">
      <w:r w:rsidRPr="002546AF">
        <w:t>Dos o más c</w:t>
      </w:r>
      <w:r>
        <w:t>o</w:t>
      </w:r>
      <w:r w:rsidRPr="002546AF">
        <w:t xml:space="preserve">nceptos se </w:t>
      </w:r>
      <w:r>
        <w:t>combinan para formar un nuevo concepto mediante el signo más “+”. El resultado es el hijo de cada uno de los conceptos de la expresión.</w:t>
      </w:r>
    </w:p>
    <w:p w:rsidR="002546AF" w:rsidRPr="002546AF" w:rsidRDefault="002546AF" w:rsidP="002841D7">
      <w:r>
        <w:t>Sólo pueden unirse con “+” los conceptos que proceden de la misma jerarquía superior</w:t>
      </w:r>
    </w:p>
    <w:p w:rsidR="002546AF" w:rsidRDefault="002546AF" w:rsidP="002841D7">
      <w:r>
        <w:t xml:space="preserve">Está permitido el uso del signo (+) para indicar una combinación de fármacos (p. ej. </w:t>
      </w:r>
      <w:proofErr w:type="spellStart"/>
      <w:r>
        <w:t>ibuprofen</w:t>
      </w:r>
      <w:proofErr w:type="spellEnd"/>
      <w:r>
        <w:t xml:space="preserve"> + </w:t>
      </w:r>
      <w:proofErr w:type="spellStart"/>
      <w:r>
        <w:t>oxycodone</w:t>
      </w:r>
      <w:proofErr w:type="spellEnd"/>
      <w:r>
        <w:t xml:space="preserve"> (</w:t>
      </w:r>
      <w:proofErr w:type="spellStart"/>
      <w:r>
        <w:t>product</w:t>
      </w:r>
      <w:proofErr w:type="spellEnd"/>
      <w:r>
        <w:t>)).</w:t>
      </w:r>
    </w:p>
    <w:p w:rsidR="002546AF" w:rsidRPr="002546AF" w:rsidRDefault="002546AF" w:rsidP="002841D7"/>
    <w:p w:rsidR="002841D7" w:rsidRPr="002841D7" w:rsidRDefault="002841D7" w:rsidP="002841D7">
      <w:r w:rsidRPr="002841D7">
        <w:t>Por ejemplo</w:t>
      </w:r>
      <w:r>
        <w:t>:</w:t>
      </w:r>
    </w:p>
    <w:p w:rsidR="002841D7" w:rsidRPr="002841D7" w:rsidRDefault="002841D7" w:rsidP="002841D7">
      <w:r w:rsidRPr="002841D7">
        <w:t>31978002 |fractura de la tibia |+75591007| fractura del peroné |</w:t>
      </w:r>
    </w:p>
    <w:p w:rsidR="00747E52" w:rsidRDefault="00747E52" w:rsidP="002841D7"/>
    <w:p w:rsidR="0056603B" w:rsidRPr="0056603B" w:rsidRDefault="0056603B" w:rsidP="002841D7">
      <w:pPr>
        <w:rPr>
          <w:i/>
        </w:rPr>
      </w:pPr>
      <w:r w:rsidRPr="0056603B">
        <w:rPr>
          <w:i/>
        </w:rPr>
        <w:t xml:space="preserve">2.1. Combinación: </w:t>
      </w:r>
      <w:r>
        <w:rPr>
          <w:i/>
        </w:rPr>
        <w:t>Aplicación en e</w:t>
      </w:r>
      <w:r w:rsidRPr="0056603B">
        <w:rPr>
          <w:i/>
        </w:rPr>
        <w:t xml:space="preserve">specímenes compuestos </w:t>
      </w:r>
    </w:p>
    <w:p w:rsidR="0056603B" w:rsidRDefault="0056603B" w:rsidP="002841D7"/>
    <w:p w:rsidR="001D1872" w:rsidRDefault="001D1872" w:rsidP="002841D7">
      <w:r>
        <w:t xml:space="preserve">Ejemplo 1. </w:t>
      </w:r>
      <w:proofErr w:type="spellStart"/>
      <w:r w:rsidR="003E465D">
        <w:t>Espécímen</w:t>
      </w:r>
      <w:proofErr w:type="spellEnd"/>
      <w:r w:rsidR="003E465D">
        <w:t xml:space="preserve">. </w:t>
      </w:r>
      <w:r>
        <w:t xml:space="preserve">Pieza quirúrgica con más de una muestra </w:t>
      </w:r>
    </w:p>
    <w:p w:rsidR="00122180" w:rsidRDefault="00122180" w:rsidP="002841D7">
      <w:r>
        <w:t>Podemos usar esta combinación cuando nos referimos a especímenes compuestos</w:t>
      </w:r>
      <w:r w:rsidR="00E90C0E">
        <w:t xml:space="preserve"> (si cada uno de los dos conceptos separados representan bien lo que buscamos)</w:t>
      </w:r>
      <w:r>
        <w:t xml:space="preserve">, por ejemplo, “Gastrectomía con </w:t>
      </w:r>
      <w:proofErr w:type="spellStart"/>
      <w:r>
        <w:t>linfadenectomía</w:t>
      </w:r>
      <w:proofErr w:type="spellEnd"/>
      <w:r>
        <w:t>” podemos representarlo como:</w:t>
      </w:r>
    </w:p>
    <w:p w:rsidR="00122180" w:rsidRPr="00122180" w:rsidRDefault="00122180" w:rsidP="00122180">
      <w:pPr>
        <w:rPr>
          <w:rFonts w:ascii="Arial" w:hAnsi="Arial" w:cs="Arial"/>
          <w:sz w:val="22"/>
          <w:szCs w:val="22"/>
          <w:lang w:val="en-US" w:eastAsia="es-ES"/>
        </w:rPr>
      </w:pPr>
      <w:r w:rsidRPr="00122180">
        <w:rPr>
          <w:rFonts w:ascii="Arial Narrow" w:hAnsi="Arial Narrow" w:cs="Arial"/>
          <w:color w:val="404040"/>
          <w:sz w:val="20"/>
          <w:szCs w:val="20"/>
          <w:lang w:val="en-US" w:eastAsia="es-ES"/>
        </w:rPr>
        <w:t>122634004</w:t>
      </w:r>
      <w:r w:rsidRPr="00122180">
        <w:rPr>
          <w:rFonts w:ascii="Arial" w:hAnsi="Arial" w:cs="Arial"/>
          <w:sz w:val="22"/>
          <w:szCs w:val="22"/>
          <w:lang w:val="en-US" w:eastAsia="es-ES"/>
        </w:rPr>
        <w:t xml:space="preserve"> </w:t>
      </w:r>
      <w:r w:rsidRPr="00122180">
        <w:rPr>
          <w:rFonts w:ascii="Arial" w:hAnsi="Arial" w:cs="Arial"/>
          <w:color w:val="00FF00"/>
          <w:sz w:val="22"/>
          <w:szCs w:val="22"/>
          <w:lang w:val="en-US" w:eastAsia="es-ES"/>
        </w:rPr>
        <w:t xml:space="preserve">| </w:t>
      </w:r>
      <w:r w:rsidRPr="00122180">
        <w:rPr>
          <w:rFonts w:ascii="Arial" w:hAnsi="Arial" w:cs="Arial"/>
          <w:color w:val="0000FF"/>
          <w:sz w:val="22"/>
          <w:szCs w:val="22"/>
          <w:lang w:val="en-US" w:eastAsia="es-ES"/>
        </w:rPr>
        <w:t xml:space="preserve">specimen from stomach obtained by total </w:t>
      </w:r>
      <w:proofErr w:type="spellStart"/>
      <w:r w:rsidRPr="00122180">
        <w:rPr>
          <w:rFonts w:ascii="Arial" w:hAnsi="Arial" w:cs="Arial"/>
          <w:color w:val="0000FF"/>
          <w:sz w:val="22"/>
          <w:szCs w:val="22"/>
          <w:lang w:val="en-US" w:eastAsia="es-ES"/>
        </w:rPr>
        <w:t>gastrectomy</w:t>
      </w:r>
      <w:proofErr w:type="spellEnd"/>
      <w:r w:rsidRPr="00122180">
        <w:rPr>
          <w:rFonts w:ascii="Arial" w:hAnsi="Arial" w:cs="Arial"/>
          <w:sz w:val="22"/>
          <w:szCs w:val="22"/>
          <w:lang w:val="en-US" w:eastAsia="es-ES"/>
        </w:rPr>
        <w:t xml:space="preserve"> </w:t>
      </w:r>
      <w:r w:rsidRPr="00122180">
        <w:rPr>
          <w:rFonts w:ascii="Arial" w:hAnsi="Arial" w:cs="Arial"/>
          <w:color w:val="00FF00"/>
          <w:sz w:val="22"/>
          <w:szCs w:val="22"/>
          <w:lang w:val="en-US" w:eastAsia="es-ES"/>
        </w:rPr>
        <w:t>|</w:t>
      </w:r>
      <w:r w:rsidRPr="00122180">
        <w:rPr>
          <w:rFonts w:ascii="Arial" w:hAnsi="Arial" w:cs="Arial"/>
          <w:sz w:val="22"/>
          <w:szCs w:val="22"/>
          <w:lang w:val="en-US" w:eastAsia="es-ES"/>
        </w:rPr>
        <w:t xml:space="preserve"> </w:t>
      </w:r>
    </w:p>
    <w:p w:rsidR="00122180" w:rsidRPr="00122180" w:rsidRDefault="00122180" w:rsidP="00122180">
      <w:pPr>
        <w:rPr>
          <w:rFonts w:ascii="Arial" w:hAnsi="Arial" w:cs="Arial"/>
          <w:sz w:val="22"/>
          <w:szCs w:val="22"/>
          <w:lang w:val="en-US" w:eastAsia="es-ES"/>
        </w:rPr>
      </w:pPr>
      <w:r w:rsidRPr="00122180">
        <w:rPr>
          <w:rFonts w:ascii="Arial" w:hAnsi="Arial" w:cs="Arial"/>
          <w:color w:val="FF0000"/>
          <w:sz w:val="22"/>
          <w:szCs w:val="22"/>
          <w:lang w:val="en-US" w:eastAsia="es-ES"/>
        </w:rPr>
        <w:t xml:space="preserve">+ </w:t>
      </w:r>
      <w:r w:rsidRPr="00122180">
        <w:rPr>
          <w:rFonts w:ascii="Arial Narrow" w:hAnsi="Arial Narrow" w:cs="Arial"/>
          <w:color w:val="404040"/>
          <w:sz w:val="20"/>
          <w:szCs w:val="20"/>
          <w:lang w:val="en-US" w:eastAsia="es-ES"/>
        </w:rPr>
        <w:t>399649002</w:t>
      </w:r>
      <w:r w:rsidRPr="00122180">
        <w:rPr>
          <w:rFonts w:ascii="Arial" w:hAnsi="Arial" w:cs="Arial"/>
          <w:sz w:val="22"/>
          <w:szCs w:val="22"/>
          <w:lang w:val="en-US" w:eastAsia="es-ES"/>
        </w:rPr>
        <w:t xml:space="preserve"> </w:t>
      </w:r>
      <w:r w:rsidRPr="00122180">
        <w:rPr>
          <w:rFonts w:ascii="Arial" w:hAnsi="Arial" w:cs="Arial"/>
          <w:color w:val="00FF00"/>
          <w:sz w:val="22"/>
          <w:szCs w:val="22"/>
          <w:lang w:val="en-US" w:eastAsia="es-ES"/>
        </w:rPr>
        <w:t xml:space="preserve">| </w:t>
      </w:r>
      <w:r w:rsidRPr="00122180">
        <w:rPr>
          <w:rFonts w:ascii="Arial" w:hAnsi="Arial" w:cs="Arial"/>
          <w:color w:val="0000FF"/>
          <w:sz w:val="22"/>
          <w:szCs w:val="22"/>
          <w:lang w:val="en-US" w:eastAsia="es-ES"/>
        </w:rPr>
        <w:t>specimen from regional lymph node obtained by lymphadenectomy</w:t>
      </w:r>
      <w:r w:rsidRPr="00122180">
        <w:rPr>
          <w:rFonts w:ascii="Arial" w:hAnsi="Arial" w:cs="Arial"/>
          <w:sz w:val="22"/>
          <w:szCs w:val="22"/>
          <w:lang w:val="en-US" w:eastAsia="es-ES"/>
        </w:rPr>
        <w:t xml:space="preserve"> </w:t>
      </w:r>
      <w:r w:rsidRPr="00122180">
        <w:rPr>
          <w:rFonts w:ascii="Arial" w:hAnsi="Arial" w:cs="Arial"/>
          <w:color w:val="00FF00"/>
          <w:sz w:val="22"/>
          <w:szCs w:val="22"/>
          <w:lang w:val="en-US" w:eastAsia="es-ES"/>
        </w:rPr>
        <w:t>|</w:t>
      </w:r>
      <w:r w:rsidRPr="00122180">
        <w:rPr>
          <w:rFonts w:ascii="Arial" w:hAnsi="Arial" w:cs="Arial"/>
          <w:sz w:val="22"/>
          <w:szCs w:val="22"/>
          <w:lang w:val="en-US" w:eastAsia="es-ES"/>
        </w:rPr>
        <w:t xml:space="preserve"> </w:t>
      </w:r>
    </w:p>
    <w:p w:rsidR="00122180" w:rsidRDefault="00122180" w:rsidP="002841D7">
      <w:pPr>
        <w:rPr>
          <w:lang w:val="en-US"/>
        </w:rPr>
      </w:pPr>
    </w:p>
    <w:p w:rsidR="001D1872" w:rsidRDefault="001D1872" w:rsidP="001D1872">
      <w:r>
        <w:t xml:space="preserve">Ejemplo 2. </w:t>
      </w:r>
      <w:r w:rsidR="003E465D">
        <w:t xml:space="preserve">Espécimen. </w:t>
      </w:r>
      <w:r>
        <w:t xml:space="preserve">Citología </w:t>
      </w:r>
      <w:r w:rsidR="003E465D">
        <w:t xml:space="preserve">de cérvix </w:t>
      </w:r>
      <w:r>
        <w:t>con más de una muestra</w:t>
      </w:r>
    </w:p>
    <w:p w:rsidR="001D1872" w:rsidRDefault="001D1872" w:rsidP="001D1872">
      <w:r>
        <w:t xml:space="preserve">Para codificar doble toma </w:t>
      </w:r>
      <w:proofErr w:type="spellStart"/>
      <w:r>
        <w:t>endocervical</w:t>
      </w:r>
      <w:proofErr w:type="spellEnd"/>
      <w:r>
        <w:t xml:space="preserve"> y </w:t>
      </w:r>
      <w:proofErr w:type="spellStart"/>
      <w:r>
        <w:t>enxocervical</w:t>
      </w:r>
      <w:proofErr w:type="spellEnd"/>
      <w:r>
        <w:t xml:space="preserve"> de cuello uterino</w:t>
      </w:r>
      <w:r w:rsidR="00770EFF">
        <w:t xml:space="preserve"> podríamos usar</w:t>
      </w:r>
      <w:r>
        <w:t>:</w:t>
      </w:r>
    </w:p>
    <w:p w:rsidR="001D1872" w:rsidRPr="001D1872" w:rsidRDefault="001D1872" w:rsidP="001D1872">
      <w:pPr>
        <w:rPr>
          <w:rFonts w:ascii="Arial" w:hAnsi="Arial" w:cs="Arial"/>
          <w:sz w:val="22"/>
          <w:szCs w:val="22"/>
          <w:lang w:val="en-US" w:eastAsia="es-ES"/>
        </w:rPr>
      </w:pPr>
      <w:r w:rsidRPr="001D1872">
        <w:rPr>
          <w:rFonts w:ascii="Arial Narrow" w:hAnsi="Arial Narrow" w:cs="Arial"/>
          <w:color w:val="404040"/>
          <w:sz w:val="20"/>
          <w:szCs w:val="20"/>
          <w:lang w:val="en-US" w:eastAsia="es-ES"/>
        </w:rPr>
        <w:t>110949001</w:t>
      </w:r>
      <w:r w:rsidRPr="001D1872">
        <w:rPr>
          <w:rFonts w:ascii="Arial" w:hAnsi="Arial" w:cs="Arial"/>
          <w:sz w:val="22"/>
          <w:szCs w:val="22"/>
          <w:lang w:val="en-US" w:eastAsia="es-ES"/>
        </w:rPr>
        <w:t xml:space="preserve"> </w:t>
      </w:r>
      <w:r w:rsidRPr="001D1872">
        <w:rPr>
          <w:rFonts w:ascii="Arial" w:hAnsi="Arial" w:cs="Arial"/>
          <w:color w:val="00FF00"/>
          <w:sz w:val="22"/>
          <w:szCs w:val="22"/>
          <w:lang w:val="en-US" w:eastAsia="es-ES"/>
        </w:rPr>
        <w:t xml:space="preserve">| </w:t>
      </w:r>
      <w:r w:rsidRPr="001D1872">
        <w:rPr>
          <w:rFonts w:ascii="Arial" w:hAnsi="Arial" w:cs="Arial"/>
          <w:color w:val="0000FF"/>
          <w:sz w:val="22"/>
          <w:szCs w:val="22"/>
          <w:lang w:val="en-US" w:eastAsia="es-ES"/>
        </w:rPr>
        <w:t xml:space="preserve">cervix </w:t>
      </w:r>
      <w:proofErr w:type="spellStart"/>
      <w:r w:rsidRPr="001D1872">
        <w:rPr>
          <w:rFonts w:ascii="Arial" w:hAnsi="Arial" w:cs="Arial"/>
          <w:color w:val="0000FF"/>
          <w:sz w:val="22"/>
          <w:szCs w:val="22"/>
          <w:lang w:val="en-US" w:eastAsia="es-ES"/>
        </w:rPr>
        <w:t>cytologic</w:t>
      </w:r>
      <w:proofErr w:type="spellEnd"/>
      <w:r w:rsidRPr="001D1872">
        <w:rPr>
          <w:rFonts w:ascii="Arial" w:hAnsi="Arial" w:cs="Arial"/>
          <w:color w:val="0000FF"/>
          <w:sz w:val="22"/>
          <w:szCs w:val="22"/>
          <w:lang w:val="en-US" w:eastAsia="es-ES"/>
        </w:rPr>
        <w:t xml:space="preserve"> material (specimen)</w:t>
      </w:r>
      <w:r w:rsidRPr="001D1872">
        <w:rPr>
          <w:rFonts w:ascii="Arial" w:hAnsi="Arial" w:cs="Arial"/>
          <w:sz w:val="22"/>
          <w:szCs w:val="22"/>
          <w:lang w:val="en-US" w:eastAsia="es-ES"/>
        </w:rPr>
        <w:t xml:space="preserve"> </w:t>
      </w:r>
      <w:r w:rsidRPr="001D1872">
        <w:rPr>
          <w:rFonts w:ascii="Arial" w:hAnsi="Arial" w:cs="Arial"/>
          <w:color w:val="00FF00"/>
          <w:sz w:val="22"/>
          <w:szCs w:val="22"/>
          <w:lang w:val="en-US" w:eastAsia="es-ES"/>
        </w:rPr>
        <w:t>|</w:t>
      </w:r>
      <w:r w:rsidRPr="001D1872">
        <w:rPr>
          <w:rFonts w:ascii="Arial" w:hAnsi="Arial" w:cs="Arial"/>
          <w:sz w:val="22"/>
          <w:szCs w:val="22"/>
          <w:lang w:val="en-US" w:eastAsia="es-ES"/>
        </w:rPr>
        <w:t xml:space="preserve"> </w:t>
      </w:r>
    </w:p>
    <w:p w:rsidR="001D1872" w:rsidRPr="007F0ADA" w:rsidRDefault="001D1872" w:rsidP="001D1872">
      <w:pPr>
        <w:rPr>
          <w:rFonts w:ascii="Arial" w:hAnsi="Arial" w:cs="Arial"/>
          <w:sz w:val="22"/>
          <w:szCs w:val="22"/>
          <w:lang w:val="en-US" w:eastAsia="es-ES"/>
        </w:rPr>
      </w:pPr>
      <w:r w:rsidRPr="007F0ADA">
        <w:rPr>
          <w:rFonts w:ascii="Arial" w:hAnsi="Arial" w:cs="Arial"/>
          <w:color w:val="FF0000"/>
          <w:sz w:val="22"/>
          <w:szCs w:val="22"/>
          <w:lang w:val="en-US" w:eastAsia="es-ES"/>
        </w:rPr>
        <w:lastRenderedPageBreak/>
        <w:t xml:space="preserve">+ </w:t>
      </w:r>
      <w:r w:rsidRPr="007F0ADA">
        <w:rPr>
          <w:rFonts w:ascii="Arial Narrow" w:hAnsi="Arial Narrow" w:cs="Arial"/>
          <w:color w:val="404040"/>
          <w:sz w:val="20"/>
          <w:szCs w:val="20"/>
          <w:lang w:val="en-US" w:eastAsia="es-ES"/>
        </w:rPr>
        <w:t>110951002</w:t>
      </w:r>
      <w:r w:rsidRPr="007F0ADA">
        <w:rPr>
          <w:rFonts w:ascii="Arial" w:hAnsi="Arial" w:cs="Arial"/>
          <w:sz w:val="22"/>
          <w:szCs w:val="22"/>
          <w:lang w:val="en-US" w:eastAsia="es-ES"/>
        </w:rPr>
        <w:t xml:space="preserve"> </w:t>
      </w:r>
      <w:r w:rsidRPr="007F0ADA">
        <w:rPr>
          <w:rFonts w:ascii="Arial" w:hAnsi="Arial" w:cs="Arial"/>
          <w:color w:val="00FF00"/>
          <w:sz w:val="22"/>
          <w:szCs w:val="22"/>
          <w:lang w:val="en-US" w:eastAsia="es-ES"/>
        </w:rPr>
        <w:t xml:space="preserve">| </w:t>
      </w:r>
      <w:proofErr w:type="spellStart"/>
      <w:r w:rsidRPr="007F0ADA">
        <w:rPr>
          <w:rFonts w:ascii="Arial" w:hAnsi="Arial" w:cs="Arial"/>
          <w:color w:val="0000FF"/>
          <w:sz w:val="22"/>
          <w:szCs w:val="22"/>
          <w:lang w:val="en-US" w:eastAsia="es-ES"/>
        </w:rPr>
        <w:t>endocervical</w:t>
      </w:r>
      <w:proofErr w:type="spellEnd"/>
      <w:r w:rsidRPr="007F0ADA">
        <w:rPr>
          <w:rFonts w:ascii="Arial" w:hAnsi="Arial" w:cs="Arial"/>
          <w:color w:val="0000FF"/>
          <w:sz w:val="22"/>
          <w:szCs w:val="22"/>
          <w:lang w:val="en-US" w:eastAsia="es-ES"/>
        </w:rPr>
        <w:t xml:space="preserve"> </w:t>
      </w:r>
      <w:proofErr w:type="spellStart"/>
      <w:r w:rsidRPr="007F0ADA">
        <w:rPr>
          <w:rFonts w:ascii="Arial" w:hAnsi="Arial" w:cs="Arial"/>
          <w:color w:val="0000FF"/>
          <w:sz w:val="22"/>
          <w:szCs w:val="22"/>
          <w:lang w:val="en-US" w:eastAsia="es-ES"/>
        </w:rPr>
        <w:t>cytologic</w:t>
      </w:r>
      <w:proofErr w:type="spellEnd"/>
      <w:r w:rsidRPr="007F0ADA">
        <w:rPr>
          <w:rFonts w:ascii="Arial" w:hAnsi="Arial" w:cs="Arial"/>
          <w:color w:val="0000FF"/>
          <w:sz w:val="22"/>
          <w:szCs w:val="22"/>
          <w:lang w:val="en-US" w:eastAsia="es-ES"/>
        </w:rPr>
        <w:t xml:space="preserve"> material (specimen)</w:t>
      </w:r>
      <w:r w:rsidRPr="007F0ADA">
        <w:rPr>
          <w:rFonts w:ascii="Arial" w:hAnsi="Arial" w:cs="Arial"/>
          <w:sz w:val="22"/>
          <w:szCs w:val="22"/>
          <w:lang w:val="en-US" w:eastAsia="es-ES"/>
        </w:rPr>
        <w:t xml:space="preserve"> </w:t>
      </w:r>
      <w:r w:rsidRPr="007F0ADA">
        <w:rPr>
          <w:rFonts w:ascii="Arial" w:hAnsi="Arial" w:cs="Arial"/>
          <w:color w:val="00FF00"/>
          <w:sz w:val="22"/>
          <w:szCs w:val="22"/>
          <w:lang w:val="en-US" w:eastAsia="es-ES"/>
        </w:rPr>
        <w:t>|</w:t>
      </w:r>
      <w:r w:rsidRPr="007F0ADA">
        <w:rPr>
          <w:rFonts w:ascii="Arial" w:hAnsi="Arial" w:cs="Arial"/>
          <w:sz w:val="22"/>
          <w:szCs w:val="22"/>
          <w:lang w:val="en-US" w:eastAsia="es-ES"/>
        </w:rPr>
        <w:t xml:space="preserve"> </w:t>
      </w:r>
    </w:p>
    <w:p w:rsidR="001D1872" w:rsidRDefault="00770EFF" w:rsidP="001D1872">
      <w:r>
        <w:t>Pero en este caso concreto, n</w:t>
      </w:r>
      <w:r w:rsidR="001D1872" w:rsidRPr="001D1872">
        <w:t>o es una soluci</w:t>
      </w:r>
      <w:r w:rsidR="001D1872">
        <w:t xml:space="preserve">ón perfecta, </w:t>
      </w:r>
      <w:r>
        <w:t xml:space="preserve">pues la citología </w:t>
      </w:r>
      <w:proofErr w:type="spellStart"/>
      <w:r>
        <w:t>endocervical</w:t>
      </w:r>
      <w:proofErr w:type="spellEnd"/>
      <w:r>
        <w:t xml:space="preserve"> es un subtipo (hijo) de citología de cérvix, pero no hemos encontrado la citología de </w:t>
      </w:r>
      <w:proofErr w:type="spellStart"/>
      <w:r>
        <w:t>ectocérvix</w:t>
      </w:r>
      <w:proofErr w:type="spellEnd"/>
      <w:r>
        <w:t xml:space="preserve"> aislada, como tipo de muestra. Por lo tanto, la forma más correcta sería:</w:t>
      </w:r>
    </w:p>
    <w:p w:rsidR="00770EFF" w:rsidRPr="007F0ADA" w:rsidRDefault="00770EFF" w:rsidP="00770EFF">
      <w:pPr>
        <w:rPr>
          <w:rFonts w:ascii="Arial" w:hAnsi="Arial" w:cs="Arial"/>
          <w:sz w:val="22"/>
          <w:szCs w:val="22"/>
          <w:lang w:eastAsia="es-ES"/>
        </w:rPr>
      </w:pPr>
      <w:r w:rsidRPr="007F0ADA">
        <w:rPr>
          <w:rFonts w:ascii="Arial Narrow" w:hAnsi="Arial Narrow" w:cs="Arial"/>
          <w:color w:val="404040"/>
          <w:sz w:val="20"/>
          <w:szCs w:val="20"/>
          <w:lang w:eastAsia="es-ES"/>
        </w:rPr>
        <w:t>110949001</w:t>
      </w:r>
      <w:r w:rsidRPr="007F0ADA">
        <w:rPr>
          <w:rFonts w:ascii="Arial" w:hAnsi="Arial" w:cs="Arial"/>
          <w:sz w:val="22"/>
          <w:szCs w:val="22"/>
          <w:lang w:eastAsia="es-ES"/>
        </w:rPr>
        <w:t xml:space="preserve"> </w:t>
      </w:r>
      <w:r w:rsidRPr="007F0ADA">
        <w:rPr>
          <w:rFonts w:ascii="Arial" w:hAnsi="Arial" w:cs="Arial"/>
          <w:color w:val="00FF00"/>
          <w:sz w:val="22"/>
          <w:szCs w:val="22"/>
          <w:lang w:eastAsia="es-ES"/>
        </w:rPr>
        <w:t xml:space="preserve">| </w:t>
      </w:r>
      <w:proofErr w:type="spellStart"/>
      <w:r w:rsidRPr="007F0ADA">
        <w:rPr>
          <w:rFonts w:ascii="Arial" w:hAnsi="Arial" w:cs="Arial"/>
          <w:color w:val="0000FF"/>
          <w:sz w:val="22"/>
          <w:szCs w:val="22"/>
          <w:lang w:eastAsia="es-ES"/>
        </w:rPr>
        <w:t>cervix</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cytologic</w:t>
      </w:r>
      <w:proofErr w:type="spellEnd"/>
      <w:r w:rsidRPr="007F0ADA">
        <w:rPr>
          <w:rFonts w:ascii="Arial" w:hAnsi="Arial" w:cs="Arial"/>
          <w:color w:val="0000FF"/>
          <w:sz w:val="22"/>
          <w:szCs w:val="22"/>
          <w:lang w:eastAsia="es-ES"/>
        </w:rPr>
        <w:t xml:space="preserve"> material (</w:t>
      </w:r>
      <w:proofErr w:type="spellStart"/>
      <w:r w:rsidRPr="007F0ADA">
        <w:rPr>
          <w:rFonts w:ascii="Arial" w:hAnsi="Arial" w:cs="Arial"/>
          <w:color w:val="0000FF"/>
          <w:sz w:val="22"/>
          <w:szCs w:val="22"/>
          <w:lang w:eastAsia="es-ES"/>
        </w:rPr>
        <w:t>specimen</w:t>
      </w:r>
      <w:proofErr w:type="spellEnd"/>
      <w:r w:rsidRPr="007F0ADA">
        <w:rPr>
          <w:rFonts w:ascii="Arial" w:hAnsi="Arial" w:cs="Arial"/>
          <w:color w:val="0000FF"/>
          <w:sz w:val="22"/>
          <w:szCs w:val="22"/>
          <w:lang w:eastAsia="es-ES"/>
        </w:rPr>
        <w:t>)</w:t>
      </w:r>
      <w:r w:rsidRPr="007F0ADA">
        <w:rPr>
          <w:rFonts w:ascii="Arial" w:hAnsi="Arial" w:cs="Arial"/>
          <w:sz w:val="22"/>
          <w:szCs w:val="22"/>
          <w:lang w:eastAsia="es-ES"/>
        </w:rPr>
        <w:t xml:space="preserve"> </w:t>
      </w:r>
      <w:proofErr w:type="gramStart"/>
      <w:r w:rsidRPr="007F0ADA">
        <w:rPr>
          <w:rFonts w:ascii="Arial" w:hAnsi="Arial" w:cs="Arial"/>
          <w:color w:val="00FF00"/>
          <w:sz w:val="22"/>
          <w:szCs w:val="22"/>
          <w:lang w:eastAsia="es-ES"/>
        </w:rPr>
        <w:t>|</w:t>
      </w:r>
      <w:r w:rsidRPr="007F0ADA">
        <w:rPr>
          <w:rFonts w:ascii="Arial" w:hAnsi="Arial" w:cs="Arial"/>
          <w:sz w:val="22"/>
          <w:szCs w:val="22"/>
          <w:lang w:eastAsia="es-ES"/>
        </w:rPr>
        <w:t xml:space="preserve"> </w:t>
      </w:r>
      <w:r w:rsidRPr="007F0ADA">
        <w:rPr>
          <w:rFonts w:ascii="Arial" w:hAnsi="Arial" w:cs="Arial"/>
          <w:color w:val="FF0000"/>
          <w:sz w:val="22"/>
          <w:szCs w:val="22"/>
          <w:lang w:eastAsia="es-ES"/>
        </w:rPr>
        <w:t>:</w:t>
      </w:r>
      <w:proofErr w:type="gramEnd"/>
      <w:r w:rsidRPr="007F0ADA">
        <w:rPr>
          <w:rFonts w:ascii="Arial" w:hAnsi="Arial" w:cs="Arial"/>
          <w:sz w:val="22"/>
          <w:szCs w:val="22"/>
          <w:lang w:eastAsia="es-ES"/>
        </w:rPr>
        <w:t xml:space="preserve"> </w:t>
      </w:r>
    </w:p>
    <w:p w:rsidR="00770EFF" w:rsidRPr="007F0ADA" w:rsidRDefault="00770EFF" w:rsidP="00770EFF">
      <w:pPr>
        <w:rPr>
          <w:rFonts w:ascii="Arial" w:hAnsi="Arial" w:cs="Arial"/>
          <w:sz w:val="22"/>
          <w:szCs w:val="22"/>
          <w:lang w:eastAsia="es-ES"/>
        </w:rPr>
      </w:pPr>
      <w:r w:rsidRPr="007F0ADA">
        <w:rPr>
          <w:rFonts w:ascii="Arial Narrow" w:hAnsi="Arial Narrow" w:cs="Arial"/>
          <w:color w:val="404040"/>
          <w:sz w:val="20"/>
          <w:szCs w:val="20"/>
          <w:lang w:eastAsia="es-ES"/>
        </w:rPr>
        <w:t xml:space="preserve">    118169006</w:t>
      </w:r>
      <w:r w:rsidRPr="007F0ADA">
        <w:rPr>
          <w:rFonts w:ascii="Arial" w:hAnsi="Arial" w:cs="Arial"/>
          <w:sz w:val="22"/>
          <w:szCs w:val="22"/>
          <w:lang w:eastAsia="es-ES"/>
        </w:rPr>
        <w:t xml:space="preserve"> </w:t>
      </w:r>
      <w:r w:rsidRPr="007F0ADA">
        <w:rPr>
          <w:rFonts w:ascii="Arial" w:hAnsi="Arial" w:cs="Arial"/>
          <w:color w:val="00FF00"/>
          <w:sz w:val="22"/>
          <w:szCs w:val="22"/>
          <w:lang w:eastAsia="es-ES"/>
        </w:rPr>
        <w:t xml:space="preserve">| </w:t>
      </w:r>
      <w:proofErr w:type="spellStart"/>
      <w:r w:rsidRPr="007F0ADA">
        <w:rPr>
          <w:rFonts w:ascii="Arial" w:hAnsi="Arial" w:cs="Arial"/>
          <w:color w:val="0000FF"/>
          <w:sz w:val="22"/>
          <w:szCs w:val="22"/>
          <w:lang w:eastAsia="es-ES"/>
        </w:rPr>
        <w:t>specimen</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source</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topography</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attribute</w:t>
      </w:r>
      <w:proofErr w:type="spellEnd"/>
      <w:r w:rsidRPr="007F0ADA">
        <w:rPr>
          <w:rFonts w:ascii="Arial" w:hAnsi="Arial" w:cs="Arial"/>
          <w:color w:val="0000FF"/>
          <w:sz w:val="22"/>
          <w:szCs w:val="22"/>
          <w:lang w:eastAsia="es-ES"/>
        </w:rPr>
        <w:t>)</w:t>
      </w:r>
      <w:r w:rsidRPr="007F0ADA">
        <w:rPr>
          <w:rFonts w:ascii="Arial" w:hAnsi="Arial" w:cs="Arial"/>
          <w:sz w:val="22"/>
          <w:szCs w:val="22"/>
          <w:lang w:eastAsia="es-ES"/>
        </w:rPr>
        <w:t xml:space="preserve"> </w:t>
      </w:r>
      <w:r w:rsidRPr="007F0ADA">
        <w:rPr>
          <w:rFonts w:ascii="Arial" w:hAnsi="Arial" w:cs="Arial"/>
          <w:color w:val="00FF00"/>
          <w:sz w:val="22"/>
          <w:szCs w:val="22"/>
          <w:lang w:eastAsia="es-ES"/>
        </w:rPr>
        <w:t>|</w:t>
      </w:r>
      <w:r w:rsidRPr="007F0ADA">
        <w:rPr>
          <w:rFonts w:ascii="Arial" w:hAnsi="Arial" w:cs="Arial"/>
          <w:sz w:val="22"/>
          <w:szCs w:val="22"/>
          <w:lang w:eastAsia="es-ES"/>
        </w:rPr>
        <w:t xml:space="preserve"> </w:t>
      </w:r>
      <w:r w:rsidRPr="007F0ADA">
        <w:rPr>
          <w:rFonts w:ascii="Arial" w:hAnsi="Arial" w:cs="Arial"/>
          <w:color w:val="FF0000"/>
          <w:sz w:val="22"/>
          <w:szCs w:val="22"/>
          <w:lang w:eastAsia="es-ES"/>
        </w:rPr>
        <w:t>=</w:t>
      </w:r>
      <w:r w:rsidRPr="007F0ADA">
        <w:rPr>
          <w:rFonts w:ascii="Arial" w:hAnsi="Arial" w:cs="Arial"/>
          <w:sz w:val="22"/>
          <w:szCs w:val="22"/>
          <w:lang w:eastAsia="es-ES"/>
        </w:rPr>
        <w:t xml:space="preserve"> </w:t>
      </w:r>
      <w:r w:rsidRPr="007F0ADA">
        <w:rPr>
          <w:rFonts w:ascii="Arial" w:hAnsi="Arial" w:cs="Arial"/>
          <w:sz w:val="22"/>
          <w:szCs w:val="22"/>
          <w:lang w:eastAsia="es-ES"/>
        </w:rPr>
        <w:br/>
      </w:r>
      <w:r w:rsidRPr="007F0ADA">
        <w:rPr>
          <w:rFonts w:ascii="Arial Narrow" w:hAnsi="Arial Narrow" w:cs="Arial"/>
          <w:color w:val="404040"/>
          <w:sz w:val="20"/>
          <w:szCs w:val="20"/>
          <w:lang w:eastAsia="es-ES"/>
        </w:rPr>
        <w:t xml:space="preserve">           28349006</w:t>
      </w:r>
      <w:r w:rsidRPr="007F0ADA">
        <w:rPr>
          <w:rFonts w:ascii="Arial" w:hAnsi="Arial" w:cs="Arial"/>
          <w:sz w:val="22"/>
          <w:szCs w:val="22"/>
          <w:lang w:eastAsia="es-ES"/>
        </w:rPr>
        <w:t xml:space="preserve"> </w:t>
      </w:r>
      <w:r w:rsidRPr="007F0ADA">
        <w:rPr>
          <w:rFonts w:ascii="Arial" w:hAnsi="Arial" w:cs="Arial"/>
          <w:color w:val="00FF00"/>
          <w:sz w:val="22"/>
          <w:szCs w:val="22"/>
          <w:lang w:eastAsia="es-ES"/>
        </w:rPr>
        <w:t xml:space="preserve">| </w:t>
      </w:r>
      <w:proofErr w:type="spellStart"/>
      <w:r w:rsidRPr="007F0ADA">
        <w:rPr>
          <w:rFonts w:ascii="Arial" w:hAnsi="Arial" w:cs="Arial"/>
          <w:color w:val="0000FF"/>
          <w:sz w:val="22"/>
          <w:szCs w:val="22"/>
          <w:lang w:eastAsia="es-ES"/>
        </w:rPr>
        <w:t>exocervical</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structure</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body</w:t>
      </w:r>
      <w:proofErr w:type="spellEnd"/>
      <w:r w:rsidRPr="007F0ADA">
        <w:rPr>
          <w:rFonts w:ascii="Arial" w:hAnsi="Arial" w:cs="Arial"/>
          <w:color w:val="0000FF"/>
          <w:sz w:val="22"/>
          <w:szCs w:val="22"/>
          <w:lang w:eastAsia="es-ES"/>
        </w:rPr>
        <w:t xml:space="preserve"> </w:t>
      </w:r>
      <w:proofErr w:type="spellStart"/>
      <w:r w:rsidRPr="007F0ADA">
        <w:rPr>
          <w:rFonts w:ascii="Arial" w:hAnsi="Arial" w:cs="Arial"/>
          <w:color w:val="0000FF"/>
          <w:sz w:val="22"/>
          <w:szCs w:val="22"/>
          <w:lang w:eastAsia="es-ES"/>
        </w:rPr>
        <w:t>structure</w:t>
      </w:r>
      <w:proofErr w:type="spellEnd"/>
      <w:r w:rsidRPr="007F0ADA">
        <w:rPr>
          <w:rFonts w:ascii="Arial" w:hAnsi="Arial" w:cs="Arial"/>
          <w:color w:val="0000FF"/>
          <w:sz w:val="22"/>
          <w:szCs w:val="22"/>
          <w:lang w:eastAsia="es-ES"/>
        </w:rPr>
        <w:t>)</w:t>
      </w:r>
      <w:r w:rsidRPr="007F0ADA">
        <w:rPr>
          <w:rFonts w:ascii="Arial" w:hAnsi="Arial" w:cs="Arial"/>
          <w:sz w:val="22"/>
          <w:szCs w:val="22"/>
          <w:lang w:eastAsia="es-ES"/>
        </w:rPr>
        <w:t xml:space="preserve"> </w:t>
      </w:r>
      <w:r w:rsidRPr="007F0ADA">
        <w:rPr>
          <w:rFonts w:ascii="Arial" w:hAnsi="Arial" w:cs="Arial"/>
          <w:color w:val="00FF00"/>
          <w:sz w:val="22"/>
          <w:szCs w:val="22"/>
          <w:lang w:eastAsia="es-ES"/>
        </w:rPr>
        <w:t>|</w:t>
      </w:r>
      <w:r w:rsidRPr="007F0ADA">
        <w:rPr>
          <w:rFonts w:ascii="Arial" w:hAnsi="Arial" w:cs="Arial"/>
          <w:sz w:val="22"/>
          <w:szCs w:val="22"/>
          <w:lang w:eastAsia="es-ES"/>
        </w:rPr>
        <w:t xml:space="preserve"> </w:t>
      </w:r>
    </w:p>
    <w:p w:rsidR="00770EFF" w:rsidRPr="00770EFF" w:rsidRDefault="00770EFF" w:rsidP="00770EFF">
      <w:pPr>
        <w:rPr>
          <w:rFonts w:ascii="Arial" w:hAnsi="Arial" w:cs="Arial"/>
          <w:sz w:val="22"/>
          <w:szCs w:val="22"/>
          <w:lang w:val="en-US" w:eastAsia="es-ES"/>
        </w:rPr>
      </w:pPr>
      <w:r w:rsidRPr="007F0ADA">
        <w:rPr>
          <w:rFonts w:ascii="Arial" w:hAnsi="Arial" w:cs="Arial"/>
          <w:color w:val="FF0000"/>
          <w:sz w:val="22"/>
          <w:szCs w:val="22"/>
        </w:rPr>
        <w:t xml:space="preserve">  </w:t>
      </w:r>
      <w:r w:rsidRPr="00770EFF">
        <w:rPr>
          <w:rFonts w:ascii="Arial" w:hAnsi="Arial" w:cs="Arial"/>
          <w:color w:val="FF0000"/>
          <w:sz w:val="22"/>
          <w:szCs w:val="22"/>
          <w:lang w:val="en-US"/>
        </w:rPr>
        <w:t xml:space="preserve">, </w:t>
      </w:r>
      <w:r w:rsidRPr="00770EFF">
        <w:rPr>
          <w:rFonts w:ascii="Arial Narrow" w:hAnsi="Arial Narrow" w:cs="Arial"/>
          <w:color w:val="404040"/>
          <w:sz w:val="20"/>
          <w:szCs w:val="20"/>
          <w:lang w:val="en-US" w:eastAsia="es-ES"/>
        </w:rPr>
        <w:t>118169006</w:t>
      </w:r>
      <w:r w:rsidRPr="00770EFF">
        <w:rPr>
          <w:rFonts w:ascii="Arial" w:hAnsi="Arial" w:cs="Arial"/>
          <w:sz w:val="22"/>
          <w:szCs w:val="22"/>
          <w:lang w:val="en-US" w:eastAsia="es-ES"/>
        </w:rPr>
        <w:t xml:space="preserve"> </w:t>
      </w:r>
      <w:r w:rsidRPr="00770EFF">
        <w:rPr>
          <w:rFonts w:ascii="Arial" w:hAnsi="Arial" w:cs="Arial"/>
          <w:color w:val="00FF00"/>
          <w:sz w:val="22"/>
          <w:szCs w:val="22"/>
          <w:lang w:val="en-US" w:eastAsia="es-ES"/>
        </w:rPr>
        <w:t xml:space="preserve">| </w:t>
      </w:r>
      <w:r w:rsidRPr="00770EFF">
        <w:rPr>
          <w:rFonts w:ascii="Arial" w:hAnsi="Arial" w:cs="Arial"/>
          <w:color w:val="0000FF"/>
          <w:sz w:val="22"/>
          <w:szCs w:val="22"/>
          <w:lang w:val="en-US" w:eastAsia="es-ES"/>
        </w:rPr>
        <w:t>specimen source topography (attribute)</w:t>
      </w:r>
      <w:r w:rsidRPr="00770EFF">
        <w:rPr>
          <w:rFonts w:ascii="Arial" w:hAnsi="Arial" w:cs="Arial"/>
          <w:sz w:val="22"/>
          <w:szCs w:val="22"/>
          <w:lang w:val="en-US" w:eastAsia="es-ES"/>
        </w:rPr>
        <w:t xml:space="preserve"> </w:t>
      </w:r>
      <w:r w:rsidRPr="00770EFF">
        <w:rPr>
          <w:rFonts w:ascii="Arial" w:hAnsi="Arial" w:cs="Arial"/>
          <w:color w:val="00FF00"/>
          <w:sz w:val="22"/>
          <w:szCs w:val="22"/>
          <w:lang w:val="en-US" w:eastAsia="es-ES"/>
        </w:rPr>
        <w:t>|</w:t>
      </w:r>
      <w:r w:rsidRPr="00770EFF">
        <w:rPr>
          <w:rFonts w:ascii="Arial" w:hAnsi="Arial" w:cs="Arial"/>
          <w:sz w:val="22"/>
          <w:szCs w:val="22"/>
          <w:lang w:val="en-US" w:eastAsia="es-ES"/>
        </w:rPr>
        <w:t xml:space="preserve"> </w:t>
      </w:r>
      <w:r w:rsidRPr="00770EFF">
        <w:rPr>
          <w:rFonts w:ascii="Arial" w:hAnsi="Arial" w:cs="Arial"/>
          <w:color w:val="FF0000"/>
          <w:sz w:val="22"/>
          <w:szCs w:val="22"/>
          <w:lang w:val="en-US" w:eastAsia="es-ES"/>
        </w:rPr>
        <w:t>=</w:t>
      </w:r>
      <w:r w:rsidRPr="00770EFF">
        <w:rPr>
          <w:rFonts w:ascii="Arial" w:hAnsi="Arial" w:cs="Arial"/>
          <w:sz w:val="22"/>
          <w:szCs w:val="22"/>
          <w:lang w:val="en-US" w:eastAsia="es-ES"/>
        </w:rPr>
        <w:t xml:space="preserve"> </w:t>
      </w:r>
      <w:r>
        <w:rPr>
          <w:rFonts w:ascii="Arial" w:hAnsi="Arial" w:cs="Arial"/>
          <w:sz w:val="22"/>
          <w:szCs w:val="22"/>
          <w:lang w:val="en-US" w:eastAsia="es-ES"/>
        </w:rPr>
        <w:br/>
      </w:r>
      <w:r>
        <w:rPr>
          <w:rFonts w:ascii="Arial Narrow" w:hAnsi="Arial Narrow" w:cs="Arial"/>
          <w:color w:val="404040"/>
          <w:sz w:val="20"/>
          <w:szCs w:val="20"/>
          <w:lang w:val="en-US" w:eastAsia="es-ES"/>
        </w:rPr>
        <w:t xml:space="preserve">         </w:t>
      </w:r>
      <w:r w:rsidRPr="00770EFF">
        <w:rPr>
          <w:rFonts w:ascii="Arial Narrow" w:hAnsi="Arial Narrow" w:cs="Arial"/>
          <w:color w:val="404040"/>
          <w:sz w:val="20"/>
          <w:szCs w:val="20"/>
          <w:lang w:val="en-US" w:eastAsia="es-ES"/>
        </w:rPr>
        <w:t>36973007</w:t>
      </w:r>
      <w:r w:rsidRPr="00770EFF">
        <w:rPr>
          <w:rFonts w:ascii="Arial" w:hAnsi="Arial" w:cs="Arial"/>
          <w:sz w:val="22"/>
          <w:szCs w:val="22"/>
          <w:lang w:val="en-US" w:eastAsia="es-ES"/>
        </w:rPr>
        <w:t xml:space="preserve"> </w:t>
      </w:r>
      <w:r w:rsidRPr="00770EFF">
        <w:rPr>
          <w:rFonts w:ascii="Arial" w:hAnsi="Arial" w:cs="Arial"/>
          <w:color w:val="00FF00"/>
          <w:sz w:val="22"/>
          <w:szCs w:val="22"/>
          <w:lang w:val="en-US" w:eastAsia="es-ES"/>
        </w:rPr>
        <w:t xml:space="preserve">| </w:t>
      </w:r>
      <w:proofErr w:type="spellStart"/>
      <w:r w:rsidRPr="00770EFF">
        <w:rPr>
          <w:rFonts w:ascii="Arial" w:hAnsi="Arial" w:cs="Arial"/>
          <w:color w:val="0000FF"/>
          <w:sz w:val="22"/>
          <w:szCs w:val="22"/>
          <w:lang w:val="en-US" w:eastAsia="es-ES"/>
        </w:rPr>
        <w:t>endocervical</w:t>
      </w:r>
      <w:proofErr w:type="spellEnd"/>
      <w:r w:rsidRPr="00770EFF">
        <w:rPr>
          <w:rFonts w:ascii="Arial" w:hAnsi="Arial" w:cs="Arial"/>
          <w:color w:val="0000FF"/>
          <w:sz w:val="22"/>
          <w:szCs w:val="22"/>
          <w:lang w:val="en-US" w:eastAsia="es-ES"/>
        </w:rPr>
        <w:t xml:space="preserve"> structure (body structure)</w:t>
      </w:r>
      <w:r w:rsidRPr="00770EFF">
        <w:rPr>
          <w:rFonts w:ascii="Arial" w:hAnsi="Arial" w:cs="Arial"/>
          <w:sz w:val="22"/>
          <w:szCs w:val="22"/>
          <w:lang w:val="en-US" w:eastAsia="es-ES"/>
        </w:rPr>
        <w:t xml:space="preserve"> </w:t>
      </w:r>
      <w:r w:rsidRPr="00770EFF">
        <w:rPr>
          <w:rFonts w:ascii="Arial" w:hAnsi="Arial" w:cs="Arial"/>
          <w:color w:val="00FF00"/>
          <w:sz w:val="22"/>
          <w:szCs w:val="22"/>
          <w:lang w:val="en-US" w:eastAsia="es-ES"/>
        </w:rPr>
        <w:t>|</w:t>
      </w:r>
      <w:r w:rsidRPr="00770EFF">
        <w:rPr>
          <w:rFonts w:ascii="Arial" w:hAnsi="Arial" w:cs="Arial"/>
          <w:sz w:val="22"/>
          <w:szCs w:val="22"/>
          <w:lang w:val="en-US" w:eastAsia="es-ES"/>
        </w:rPr>
        <w:t xml:space="preserve"> </w:t>
      </w:r>
    </w:p>
    <w:p w:rsidR="00770EFF" w:rsidRDefault="00770EFF" w:rsidP="001D1872">
      <w:pPr>
        <w:rPr>
          <w:lang w:val="en-US"/>
        </w:rPr>
      </w:pPr>
    </w:p>
    <w:p w:rsidR="003E465D" w:rsidRPr="0056603B" w:rsidRDefault="003E465D" w:rsidP="003E465D">
      <w:pPr>
        <w:rPr>
          <w:i/>
        </w:rPr>
      </w:pPr>
      <w:r w:rsidRPr="0056603B">
        <w:rPr>
          <w:i/>
        </w:rPr>
        <w:t xml:space="preserve">2.1. Combinación: </w:t>
      </w:r>
      <w:r>
        <w:rPr>
          <w:i/>
        </w:rPr>
        <w:t xml:space="preserve">Aplicación en procedimientos </w:t>
      </w:r>
      <w:r w:rsidRPr="0056603B">
        <w:rPr>
          <w:i/>
        </w:rPr>
        <w:t xml:space="preserve">compuestos </w:t>
      </w:r>
    </w:p>
    <w:p w:rsidR="003E465D" w:rsidRPr="003E465D" w:rsidRDefault="003E465D" w:rsidP="001D1872"/>
    <w:p w:rsidR="003E465D" w:rsidRDefault="003E465D" w:rsidP="003E465D">
      <w:r>
        <w:t>Ejemplo 1. Citología ginecológica con doble toma, de vagina y cérvix:</w:t>
      </w:r>
    </w:p>
    <w:p w:rsidR="003E465D" w:rsidRPr="003E465D" w:rsidRDefault="003E465D" w:rsidP="003E465D">
      <w:pPr>
        <w:rPr>
          <w:rFonts w:ascii="Arial" w:hAnsi="Arial" w:cs="Arial"/>
          <w:sz w:val="22"/>
          <w:szCs w:val="22"/>
          <w:lang w:val="en-US" w:eastAsia="es-ES"/>
        </w:rPr>
      </w:pPr>
      <w:r w:rsidRPr="003E465D">
        <w:rPr>
          <w:rFonts w:ascii="Arial Narrow" w:hAnsi="Arial Narrow" w:cs="Arial"/>
          <w:color w:val="404040"/>
          <w:sz w:val="20"/>
          <w:szCs w:val="20"/>
          <w:lang w:val="en-US" w:eastAsia="es-ES"/>
        </w:rPr>
        <w:t>440614003</w:t>
      </w:r>
      <w:r w:rsidRPr="003E465D">
        <w:rPr>
          <w:rFonts w:ascii="Arial" w:hAnsi="Arial" w:cs="Arial"/>
          <w:sz w:val="22"/>
          <w:szCs w:val="22"/>
          <w:lang w:val="en-US" w:eastAsia="es-ES"/>
        </w:rPr>
        <w:t xml:space="preserve"> </w:t>
      </w:r>
      <w:r w:rsidRPr="003E465D">
        <w:rPr>
          <w:rFonts w:ascii="Arial" w:hAnsi="Arial" w:cs="Arial"/>
          <w:color w:val="00FF00"/>
          <w:sz w:val="22"/>
          <w:szCs w:val="22"/>
          <w:lang w:val="en-US" w:eastAsia="es-ES"/>
        </w:rPr>
        <w:t xml:space="preserve">| </w:t>
      </w:r>
      <w:r w:rsidRPr="003E465D">
        <w:rPr>
          <w:rFonts w:ascii="Arial" w:hAnsi="Arial" w:cs="Arial"/>
          <w:color w:val="0000FF"/>
          <w:sz w:val="22"/>
          <w:szCs w:val="22"/>
          <w:lang w:val="en-US" w:eastAsia="es-ES"/>
        </w:rPr>
        <w:t xml:space="preserve">sampling of vagina for </w:t>
      </w:r>
      <w:proofErr w:type="spellStart"/>
      <w:r w:rsidRPr="003E465D">
        <w:rPr>
          <w:rFonts w:ascii="Arial" w:hAnsi="Arial" w:cs="Arial"/>
          <w:color w:val="0000FF"/>
          <w:sz w:val="22"/>
          <w:szCs w:val="22"/>
          <w:lang w:val="en-US" w:eastAsia="es-ES"/>
        </w:rPr>
        <w:t>Papanicolaou</w:t>
      </w:r>
      <w:proofErr w:type="spellEnd"/>
      <w:r w:rsidRPr="003E465D">
        <w:rPr>
          <w:rFonts w:ascii="Arial" w:hAnsi="Arial" w:cs="Arial"/>
          <w:color w:val="0000FF"/>
          <w:sz w:val="22"/>
          <w:szCs w:val="22"/>
          <w:lang w:val="en-US" w:eastAsia="es-ES"/>
        </w:rPr>
        <w:t xml:space="preserve"> smear (procedure)</w:t>
      </w:r>
      <w:r w:rsidRPr="003E465D">
        <w:rPr>
          <w:rFonts w:ascii="Arial" w:hAnsi="Arial" w:cs="Arial"/>
          <w:sz w:val="22"/>
          <w:szCs w:val="22"/>
          <w:lang w:val="en-US" w:eastAsia="es-ES"/>
        </w:rPr>
        <w:t xml:space="preserve"> </w:t>
      </w:r>
      <w:r w:rsidRPr="003E465D">
        <w:rPr>
          <w:rFonts w:ascii="Arial" w:hAnsi="Arial" w:cs="Arial"/>
          <w:color w:val="00FF00"/>
          <w:sz w:val="22"/>
          <w:szCs w:val="22"/>
          <w:lang w:val="en-US" w:eastAsia="es-ES"/>
        </w:rPr>
        <w:t>|</w:t>
      </w:r>
      <w:r w:rsidRPr="003E465D">
        <w:rPr>
          <w:rFonts w:ascii="Arial" w:hAnsi="Arial" w:cs="Arial"/>
          <w:sz w:val="22"/>
          <w:szCs w:val="22"/>
          <w:lang w:val="en-US" w:eastAsia="es-ES"/>
        </w:rPr>
        <w:t xml:space="preserve"> </w:t>
      </w:r>
    </w:p>
    <w:p w:rsidR="003E465D" w:rsidRPr="003E465D" w:rsidRDefault="003E465D" w:rsidP="003E465D">
      <w:pPr>
        <w:rPr>
          <w:rFonts w:ascii="Arial" w:hAnsi="Arial" w:cs="Arial"/>
          <w:sz w:val="22"/>
          <w:szCs w:val="22"/>
          <w:lang w:val="en-US" w:eastAsia="es-ES"/>
        </w:rPr>
      </w:pPr>
      <w:r w:rsidRPr="003E465D">
        <w:rPr>
          <w:rFonts w:ascii="Arial" w:hAnsi="Arial" w:cs="Arial"/>
          <w:color w:val="FF0000"/>
          <w:sz w:val="22"/>
          <w:szCs w:val="22"/>
          <w:lang w:val="en-US" w:eastAsia="es-ES"/>
        </w:rPr>
        <w:t xml:space="preserve">+ </w:t>
      </w:r>
      <w:r w:rsidRPr="003E465D">
        <w:rPr>
          <w:rFonts w:ascii="Arial Narrow" w:hAnsi="Arial Narrow" w:cs="Arial"/>
          <w:color w:val="404040"/>
          <w:sz w:val="20"/>
          <w:szCs w:val="20"/>
          <w:lang w:val="en-US" w:eastAsia="es-ES"/>
        </w:rPr>
        <w:t>439958008</w:t>
      </w:r>
      <w:r w:rsidRPr="003E465D">
        <w:rPr>
          <w:rFonts w:ascii="Arial" w:hAnsi="Arial" w:cs="Arial"/>
          <w:sz w:val="22"/>
          <w:szCs w:val="22"/>
          <w:lang w:val="en-US" w:eastAsia="es-ES"/>
        </w:rPr>
        <w:t xml:space="preserve"> </w:t>
      </w:r>
      <w:r w:rsidRPr="003E465D">
        <w:rPr>
          <w:rFonts w:ascii="Arial" w:hAnsi="Arial" w:cs="Arial"/>
          <w:color w:val="00FF00"/>
          <w:sz w:val="22"/>
          <w:szCs w:val="22"/>
          <w:lang w:val="en-US" w:eastAsia="es-ES"/>
        </w:rPr>
        <w:t xml:space="preserve">| </w:t>
      </w:r>
      <w:r w:rsidRPr="003E465D">
        <w:rPr>
          <w:rFonts w:ascii="Arial" w:hAnsi="Arial" w:cs="Arial"/>
          <w:color w:val="0000FF"/>
          <w:sz w:val="22"/>
          <w:szCs w:val="22"/>
          <w:lang w:val="en-US" w:eastAsia="es-ES"/>
        </w:rPr>
        <w:t xml:space="preserve">sampling of cervix for </w:t>
      </w:r>
      <w:proofErr w:type="spellStart"/>
      <w:r w:rsidRPr="003E465D">
        <w:rPr>
          <w:rFonts w:ascii="Arial" w:hAnsi="Arial" w:cs="Arial"/>
          <w:color w:val="0000FF"/>
          <w:sz w:val="22"/>
          <w:szCs w:val="22"/>
          <w:lang w:val="en-US" w:eastAsia="es-ES"/>
        </w:rPr>
        <w:t>Papanicolaou</w:t>
      </w:r>
      <w:proofErr w:type="spellEnd"/>
      <w:r w:rsidRPr="003E465D">
        <w:rPr>
          <w:rFonts w:ascii="Arial" w:hAnsi="Arial" w:cs="Arial"/>
          <w:color w:val="0000FF"/>
          <w:sz w:val="22"/>
          <w:szCs w:val="22"/>
          <w:lang w:val="en-US" w:eastAsia="es-ES"/>
        </w:rPr>
        <w:t xml:space="preserve"> smear (procedure)</w:t>
      </w:r>
      <w:r w:rsidRPr="003E465D">
        <w:rPr>
          <w:rFonts w:ascii="Arial" w:hAnsi="Arial" w:cs="Arial"/>
          <w:sz w:val="22"/>
          <w:szCs w:val="22"/>
          <w:lang w:val="en-US" w:eastAsia="es-ES"/>
        </w:rPr>
        <w:t xml:space="preserve"> </w:t>
      </w:r>
      <w:r w:rsidRPr="003E465D">
        <w:rPr>
          <w:rFonts w:ascii="Arial" w:hAnsi="Arial" w:cs="Arial"/>
          <w:color w:val="00FF00"/>
          <w:sz w:val="22"/>
          <w:szCs w:val="22"/>
          <w:lang w:val="en-US" w:eastAsia="es-ES"/>
        </w:rPr>
        <w:t>|</w:t>
      </w:r>
      <w:r w:rsidRPr="003E465D">
        <w:rPr>
          <w:rFonts w:ascii="Arial" w:hAnsi="Arial" w:cs="Arial"/>
          <w:sz w:val="22"/>
          <w:szCs w:val="22"/>
          <w:lang w:val="en-US" w:eastAsia="es-ES"/>
        </w:rPr>
        <w:t xml:space="preserve"> </w:t>
      </w:r>
    </w:p>
    <w:p w:rsidR="00770EFF" w:rsidRPr="003E465D" w:rsidRDefault="00770EFF" w:rsidP="001D1872">
      <w:pPr>
        <w:rPr>
          <w:lang w:val="en-US"/>
        </w:rPr>
      </w:pPr>
    </w:p>
    <w:p w:rsidR="001D1872" w:rsidRPr="003E465D" w:rsidRDefault="001D1872" w:rsidP="002841D7">
      <w:pPr>
        <w:rPr>
          <w:lang w:val="en-US"/>
        </w:rPr>
      </w:pPr>
    </w:p>
    <w:p w:rsidR="0056603B" w:rsidRPr="003E465D" w:rsidRDefault="0056603B" w:rsidP="002841D7">
      <w:pPr>
        <w:rPr>
          <w:lang w:val="en-US"/>
        </w:rPr>
      </w:pPr>
    </w:p>
    <w:p w:rsidR="0056603B" w:rsidRPr="0056603B" w:rsidRDefault="0056603B" w:rsidP="0056603B">
      <w:pPr>
        <w:rPr>
          <w:i/>
        </w:rPr>
      </w:pPr>
      <w:r w:rsidRPr="0056603B">
        <w:rPr>
          <w:i/>
        </w:rPr>
        <w:t>2.</w:t>
      </w:r>
      <w:r>
        <w:rPr>
          <w:i/>
        </w:rPr>
        <w:t>2</w:t>
      </w:r>
      <w:r w:rsidRPr="0056603B">
        <w:rPr>
          <w:i/>
        </w:rPr>
        <w:t>. Combinación</w:t>
      </w:r>
      <w:r>
        <w:rPr>
          <w:i/>
        </w:rPr>
        <w:t xml:space="preserve"> no recomendable</w:t>
      </w:r>
      <w:r w:rsidRPr="0056603B">
        <w:rPr>
          <w:i/>
        </w:rPr>
        <w:t xml:space="preserve">: </w:t>
      </w:r>
      <w:r>
        <w:rPr>
          <w:i/>
        </w:rPr>
        <w:t>En e</w:t>
      </w:r>
      <w:r w:rsidRPr="0056603B">
        <w:rPr>
          <w:i/>
        </w:rPr>
        <w:t xml:space="preserve">specímenes compuestos </w:t>
      </w:r>
      <w:r>
        <w:rPr>
          <w:i/>
        </w:rPr>
        <w:t>para los que no hay conceptos individuales adecuados</w:t>
      </w:r>
    </w:p>
    <w:p w:rsidR="0056603B" w:rsidRDefault="0056603B" w:rsidP="002841D7"/>
    <w:p w:rsidR="00755022" w:rsidRDefault="00755022" w:rsidP="002841D7">
      <w:r w:rsidRPr="00755022">
        <w:t xml:space="preserve">En el caso de </w:t>
      </w:r>
      <w:r>
        <w:t>“</w:t>
      </w:r>
      <w:proofErr w:type="spellStart"/>
      <w:r w:rsidRPr="00755022">
        <w:t>Gastroduodenectomía</w:t>
      </w:r>
      <w:proofErr w:type="spellEnd"/>
      <w:r w:rsidRPr="00755022">
        <w:t xml:space="preserve"> total</w:t>
      </w:r>
      <w:r>
        <w:t>” no existen dos conceptos de espécimen que representen bien lo que queremos. Dos posibles soluciones:</w:t>
      </w:r>
    </w:p>
    <w:p w:rsidR="00691761" w:rsidRDefault="00755022" w:rsidP="00542F42">
      <w:pPr>
        <w:pStyle w:val="Prrafodelista"/>
        <w:numPr>
          <w:ilvl w:val="1"/>
          <w:numId w:val="20"/>
        </w:numPr>
        <w:ind w:left="709"/>
      </w:pPr>
      <w:r>
        <w:t>Combinar conceptos más aproximados posibles:</w:t>
      </w:r>
    </w:p>
    <w:p w:rsidR="00755022" w:rsidRPr="00691761" w:rsidRDefault="00755022" w:rsidP="00691761">
      <w:pPr>
        <w:ind w:left="708"/>
        <w:rPr>
          <w:lang w:val="en-US"/>
        </w:rPr>
      </w:pPr>
      <w:r w:rsidRPr="00691761">
        <w:t xml:space="preserve"> </w:t>
      </w:r>
      <w:r w:rsidRPr="00691761">
        <w:rPr>
          <w:lang w:val="en-US"/>
        </w:rPr>
        <w:t xml:space="preserve">122634004 | specimen from stomach obtained by total </w:t>
      </w:r>
      <w:proofErr w:type="spellStart"/>
      <w:r w:rsidRPr="00691761">
        <w:rPr>
          <w:lang w:val="en-US"/>
        </w:rPr>
        <w:t>gastrectomy</w:t>
      </w:r>
      <w:proofErr w:type="spellEnd"/>
      <w:r w:rsidRPr="00691761">
        <w:rPr>
          <w:lang w:val="en-US"/>
        </w:rPr>
        <w:t xml:space="preserve"> (specimen) | </w:t>
      </w:r>
    </w:p>
    <w:p w:rsidR="00755022" w:rsidRDefault="00755022" w:rsidP="00691761">
      <w:pPr>
        <w:ind w:left="708"/>
        <w:rPr>
          <w:lang w:val="en-US"/>
        </w:rPr>
      </w:pPr>
      <w:r w:rsidRPr="00755022">
        <w:rPr>
          <w:lang w:val="en-US"/>
        </w:rPr>
        <w:t>397055003</w:t>
      </w:r>
      <w:r>
        <w:rPr>
          <w:lang w:val="en-US"/>
        </w:rPr>
        <w:t xml:space="preserve"> | </w:t>
      </w:r>
      <w:r w:rsidRPr="00755022">
        <w:rPr>
          <w:lang w:val="en-US"/>
        </w:rPr>
        <w:t>specimen from small intestine obtained by segmental resection (specimen)</w:t>
      </w:r>
    </w:p>
    <w:p w:rsidR="00755022" w:rsidRDefault="00755022" w:rsidP="00691761">
      <w:pPr>
        <w:ind w:left="708"/>
      </w:pPr>
      <w:r w:rsidRPr="00755022">
        <w:t>Pero este último concepto no indica claramente que se trata de una resecci</w:t>
      </w:r>
      <w:r>
        <w:t>ón total de duodeno. Una posible solución sería refinar este concepto de espécimen mediante el atributo “</w:t>
      </w:r>
      <w:proofErr w:type="spellStart"/>
      <w:r w:rsidRPr="00CD7A73">
        <w:t>Specimen</w:t>
      </w:r>
      <w:proofErr w:type="spellEnd"/>
      <w:r w:rsidRPr="00CD7A73">
        <w:t xml:space="preserve"> </w:t>
      </w:r>
      <w:proofErr w:type="spellStart"/>
      <w:r w:rsidRPr="00CD7A73">
        <w:t>Source</w:t>
      </w:r>
      <w:proofErr w:type="spellEnd"/>
      <w:r w:rsidRPr="00CD7A73">
        <w:t xml:space="preserve"> </w:t>
      </w:r>
      <w:proofErr w:type="spellStart"/>
      <w:r w:rsidRPr="00CD7A73">
        <w:t>Topography</w:t>
      </w:r>
      <w:proofErr w:type="spellEnd"/>
      <w:r>
        <w:t>”:</w:t>
      </w:r>
    </w:p>
    <w:p w:rsidR="00755022" w:rsidRPr="00755022" w:rsidRDefault="00755022" w:rsidP="00691761">
      <w:pPr>
        <w:ind w:left="708"/>
        <w:rPr>
          <w:rFonts w:ascii="Arial" w:hAnsi="Arial" w:cs="Arial"/>
          <w:sz w:val="22"/>
          <w:szCs w:val="22"/>
          <w:lang w:val="en-US" w:eastAsia="es-ES"/>
        </w:rPr>
      </w:pPr>
      <w:r w:rsidRPr="00755022">
        <w:rPr>
          <w:rFonts w:ascii="Arial Narrow" w:hAnsi="Arial Narrow" w:cs="Arial"/>
          <w:color w:val="404040"/>
          <w:sz w:val="20"/>
          <w:szCs w:val="20"/>
          <w:lang w:val="en-US" w:eastAsia="es-ES"/>
        </w:rPr>
        <w:t>397055003</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specimen from small intestine obtained by segmental resection</w:t>
      </w:r>
      <w:r w:rsidRPr="00755022">
        <w:rPr>
          <w:rFonts w:ascii="Arial" w:hAnsi="Arial" w:cs="Arial"/>
          <w:sz w:val="22"/>
          <w:szCs w:val="22"/>
          <w:lang w:val="en-US" w:eastAsia="es-ES"/>
        </w:rPr>
        <w:t xml:space="preserve"> </w:t>
      </w:r>
      <w:proofErr w:type="gramStart"/>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r w:rsidRPr="00755022">
        <w:rPr>
          <w:rFonts w:ascii="Arial" w:hAnsi="Arial" w:cs="Arial"/>
          <w:color w:val="FF0000"/>
          <w:sz w:val="22"/>
          <w:szCs w:val="22"/>
          <w:lang w:val="en-US" w:eastAsia="es-ES"/>
        </w:rPr>
        <w:t>:</w:t>
      </w:r>
      <w:proofErr w:type="gramEnd"/>
      <w:r w:rsidRPr="00755022">
        <w:rPr>
          <w:rFonts w:ascii="Arial" w:hAnsi="Arial" w:cs="Arial"/>
          <w:sz w:val="22"/>
          <w:szCs w:val="22"/>
          <w:lang w:val="en-US" w:eastAsia="es-ES"/>
        </w:rPr>
        <w:t xml:space="preserve"> </w:t>
      </w:r>
    </w:p>
    <w:p w:rsidR="00755022" w:rsidRPr="00755022" w:rsidRDefault="00755022" w:rsidP="00691761">
      <w:pPr>
        <w:ind w:left="708"/>
        <w:rPr>
          <w:rFonts w:ascii="Arial" w:hAnsi="Arial" w:cs="Arial"/>
          <w:sz w:val="22"/>
          <w:szCs w:val="22"/>
          <w:lang w:val="en-US" w:eastAsia="es-ES"/>
        </w:rPr>
      </w:pPr>
      <w:r w:rsidRPr="00755022">
        <w:rPr>
          <w:rFonts w:ascii="Arial Narrow" w:hAnsi="Arial Narrow" w:cs="Arial"/>
          <w:color w:val="404040"/>
          <w:sz w:val="20"/>
          <w:szCs w:val="20"/>
          <w:lang w:val="en-US" w:eastAsia="es-ES"/>
        </w:rPr>
        <w:t>118169006</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specimen source topography</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r w:rsidRPr="00755022">
        <w:rPr>
          <w:rFonts w:ascii="Arial" w:hAnsi="Arial" w:cs="Arial"/>
          <w:color w:val="FF0000"/>
          <w:sz w:val="22"/>
          <w:szCs w:val="22"/>
          <w:lang w:val="en-US" w:eastAsia="es-ES"/>
        </w:rPr>
        <w:t>=</w:t>
      </w:r>
      <w:r w:rsidRPr="00755022">
        <w:rPr>
          <w:rFonts w:ascii="Arial" w:hAnsi="Arial" w:cs="Arial"/>
          <w:sz w:val="22"/>
          <w:szCs w:val="22"/>
          <w:lang w:val="en-US" w:eastAsia="es-ES"/>
        </w:rPr>
        <w:t xml:space="preserve"> </w:t>
      </w:r>
      <w:r w:rsidRPr="00755022">
        <w:rPr>
          <w:rFonts w:ascii="Arial Narrow" w:hAnsi="Arial Narrow" w:cs="Arial"/>
          <w:color w:val="404040"/>
          <w:sz w:val="20"/>
          <w:szCs w:val="20"/>
          <w:lang w:val="en-US" w:eastAsia="es-ES"/>
        </w:rPr>
        <w:t>181247007</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entire duodenum</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p>
    <w:p w:rsidR="00755022" w:rsidRDefault="00755022" w:rsidP="00691761">
      <w:pPr>
        <w:ind w:left="708"/>
      </w:pPr>
      <w:r w:rsidRPr="00755022">
        <w:t xml:space="preserve">Con lo que el resultado final </w:t>
      </w:r>
      <w:r>
        <w:t>podría ser:</w:t>
      </w:r>
    </w:p>
    <w:p w:rsidR="00755022" w:rsidRPr="00755022" w:rsidRDefault="00755022" w:rsidP="00691761">
      <w:pPr>
        <w:ind w:left="708"/>
        <w:rPr>
          <w:rFonts w:ascii="Arial" w:hAnsi="Arial" w:cs="Arial"/>
          <w:sz w:val="22"/>
          <w:szCs w:val="22"/>
          <w:lang w:val="en-US" w:eastAsia="es-ES"/>
        </w:rPr>
      </w:pPr>
      <w:r w:rsidRPr="00755022">
        <w:rPr>
          <w:rFonts w:ascii="Arial Narrow" w:hAnsi="Arial Narrow" w:cs="Arial"/>
          <w:color w:val="404040"/>
          <w:sz w:val="20"/>
          <w:szCs w:val="20"/>
          <w:lang w:val="en-US" w:eastAsia="es-ES"/>
        </w:rPr>
        <w:t>122634004</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 xml:space="preserve">specimen from stomach obtained by total </w:t>
      </w:r>
      <w:proofErr w:type="spellStart"/>
      <w:r w:rsidRPr="00755022">
        <w:rPr>
          <w:rFonts w:ascii="Arial" w:hAnsi="Arial" w:cs="Arial"/>
          <w:color w:val="0000FF"/>
          <w:sz w:val="22"/>
          <w:szCs w:val="22"/>
          <w:lang w:val="en-US" w:eastAsia="es-ES"/>
        </w:rPr>
        <w:t>gastrectomy</w:t>
      </w:r>
      <w:proofErr w:type="spellEnd"/>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r>
        <w:rPr>
          <w:rFonts w:ascii="Arial" w:hAnsi="Arial" w:cs="Arial"/>
          <w:sz w:val="22"/>
          <w:szCs w:val="22"/>
          <w:lang w:val="en-US" w:eastAsia="es-ES"/>
        </w:rPr>
        <w:t>+ (</w:t>
      </w:r>
      <w:r w:rsidRPr="00755022">
        <w:rPr>
          <w:rFonts w:ascii="Arial Narrow" w:hAnsi="Arial Narrow" w:cs="Arial"/>
          <w:color w:val="404040"/>
          <w:sz w:val="20"/>
          <w:szCs w:val="20"/>
          <w:lang w:val="en-US" w:eastAsia="es-ES"/>
        </w:rPr>
        <w:t>397055003</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specimen from small intestine obtained by segmental resection</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r w:rsidRPr="00755022">
        <w:rPr>
          <w:rFonts w:ascii="Arial" w:hAnsi="Arial" w:cs="Arial"/>
          <w:color w:val="FF0000"/>
          <w:sz w:val="22"/>
          <w:szCs w:val="22"/>
          <w:lang w:val="en-US" w:eastAsia="es-ES"/>
        </w:rPr>
        <w:t>:</w:t>
      </w:r>
      <w:r w:rsidRPr="00755022">
        <w:rPr>
          <w:rFonts w:ascii="Arial" w:hAnsi="Arial" w:cs="Arial"/>
          <w:sz w:val="22"/>
          <w:szCs w:val="22"/>
          <w:lang w:val="en-US" w:eastAsia="es-ES"/>
        </w:rPr>
        <w:t xml:space="preserve"> </w:t>
      </w:r>
    </w:p>
    <w:p w:rsidR="00755022" w:rsidRDefault="00755022" w:rsidP="00691761">
      <w:pPr>
        <w:ind w:left="708"/>
        <w:rPr>
          <w:rFonts w:ascii="Arial" w:hAnsi="Arial" w:cs="Arial"/>
          <w:sz w:val="22"/>
          <w:szCs w:val="22"/>
          <w:lang w:val="en-US" w:eastAsia="es-ES"/>
        </w:rPr>
      </w:pPr>
      <w:r w:rsidRPr="00755022">
        <w:rPr>
          <w:rFonts w:ascii="Arial Narrow" w:hAnsi="Arial Narrow" w:cs="Arial"/>
          <w:color w:val="404040"/>
          <w:sz w:val="20"/>
          <w:szCs w:val="20"/>
          <w:lang w:val="en-US" w:eastAsia="es-ES"/>
        </w:rPr>
        <w:t>118169006</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specimen source topography</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r w:rsidRPr="00755022">
        <w:rPr>
          <w:rFonts w:ascii="Arial" w:hAnsi="Arial" w:cs="Arial"/>
          <w:color w:val="FF0000"/>
          <w:sz w:val="22"/>
          <w:szCs w:val="22"/>
          <w:lang w:val="en-US" w:eastAsia="es-ES"/>
        </w:rPr>
        <w:t>=</w:t>
      </w:r>
      <w:r w:rsidRPr="00755022">
        <w:rPr>
          <w:rFonts w:ascii="Arial" w:hAnsi="Arial" w:cs="Arial"/>
          <w:sz w:val="22"/>
          <w:szCs w:val="22"/>
          <w:lang w:val="en-US" w:eastAsia="es-ES"/>
        </w:rPr>
        <w:t xml:space="preserve"> </w:t>
      </w:r>
      <w:r w:rsidRPr="00755022">
        <w:rPr>
          <w:rFonts w:ascii="Arial Narrow" w:hAnsi="Arial Narrow" w:cs="Arial"/>
          <w:color w:val="404040"/>
          <w:sz w:val="20"/>
          <w:szCs w:val="20"/>
          <w:lang w:val="en-US" w:eastAsia="es-ES"/>
        </w:rPr>
        <w:t>181247007</w:t>
      </w:r>
      <w:r w:rsidRPr="00755022">
        <w:rPr>
          <w:rFonts w:ascii="Arial" w:hAnsi="Arial" w:cs="Arial"/>
          <w:sz w:val="22"/>
          <w:szCs w:val="22"/>
          <w:lang w:val="en-US" w:eastAsia="es-ES"/>
        </w:rPr>
        <w:t xml:space="preserve"> </w:t>
      </w:r>
      <w:r w:rsidRPr="00755022">
        <w:rPr>
          <w:rFonts w:ascii="Arial" w:hAnsi="Arial" w:cs="Arial"/>
          <w:color w:val="00FF00"/>
          <w:sz w:val="22"/>
          <w:szCs w:val="22"/>
          <w:lang w:val="en-US" w:eastAsia="es-ES"/>
        </w:rPr>
        <w:t xml:space="preserve">| </w:t>
      </w:r>
      <w:r w:rsidRPr="00755022">
        <w:rPr>
          <w:rFonts w:ascii="Arial" w:hAnsi="Arial" w:cs="Arial"/>
          <w:color w:val="0000FF"/>
          <w:sz w:val="22"/>
          <w:szCs w:val="22"/>
          <w:lang w:val="en-US" w:eastAsia="es-ES"/>
        </w:rPr>
        <w:t>entire duodenum</w:t>
      </w:r>
      <w:r w:rsidRPr="00755022">
        <w:rPr>
          <w:rFonts w:ascii="Arial" w:hAnsi="Arial" w:cs="Arial"/>
          <w:sz w:val="22"/>
          <w:szCs w:val="22"/>
          <w:lang w:val="en-US" w:eastAsia="es-ES"/>
        </w:rPr>
        <w:t xml:space="preserve"> </w:t>
      </w:r>
      <w:proofErr w:type="gramStart"/>
      <w:r w:rsidRPr="00755022">
        <w:rPr>
          <w:rFonts w:ascii="Arial" w:hAnsi="Arial" w:cs="Arial"/>
          <w:color w:val="00FF00"/>
          <w:sz w:val="22"/>
          <w:szCs w:val="22"/>
          <w:lang w:val="en-US" w:eastAsia="es-ES"/>
        </w:rPr>
        <w:t>|</w:t>
      </w:r>
      <w:r w:rsidRPr="00755022">
        <w:rPr>
          <w:rFonts w:ascii="Arial" w:hAnsi="Arial" w:cs="Arial"/>
          <w:sz w:val="22"/>
          <w:szCs w:val="22"/>
          <w:lang w:val="en-US" w:eastAsia="es-ES"/>
        </w:rPr>
        <w:t xml:space="preserve"> </w:t>
      </w:r>
      <w:r>
        <w:rPr>
          <w:rFonts w:ascii="Arial" w:hAnsi="Arial" w:cs="Arial"/>
          <w:sz w:val="22"/>
          <w:szCs w:val="22"/>
          <w:lang w:val="en-US" w:eastAsia="es-ES"/>
        </w:rPr>
        <w:t>)</w:t>
      </w:r>
      <w:proofErr w:type="gramEnd"/>
    </w:p>
    <w:p w:rsidR="00755022" w:rsidRPr="00B25636" w:rsidRDefault="00755022" w:rsidP="00691761">
      <w:pPr>
        <w:ind w:left="708"/>
        <w:rPr>
          <w:lang w:val="en-US"/>
        </w:rPr>
      </w:pPr>
    </w:p>
    <w:p w:rsidR="00E90C0E" w:rsidRDefault="00755022" w:rsidP="00542F42">
      <w:pPr>
        <w:pStyle w:val="Prrafodelista"/>
        <w:numPr>
          <w:ilvl w:val="1"/>
          <w:numId w:val="20"/>
        </w:numPr>
        <w:ind w:left="709"/>
      </w:pPr>
      <w:r w:rsidRPr="00755022">
        <w:t>Refinar el concepto de espécimen mediante el procedimiento adecuado (si este existe)</w:t>
      </w:r>
      <w:r w:rsidR="00E90C0E">
        <w:t>:</w:t>
      </w:r>
    </w:p>
    <w:p w:rsidR="00E90C0E" w:rsidRPr="00E90C0E" w:rsidRDefault="00E90C0E" w:rsidP="00691761">
      <w:pPr>
        <w:ind w:left="708"/>
        <w:rPr>
          <w:rFonts w:ascii="Arial" w:hAnsi="Arial" w:cs="Arial"/>
          <w:sz w:val="22"/>
          <w:szCs w:val="22"/>
          <w:lang w:val="en-US" w:eastAsia="es-ES"/>
        </w:rPr>
      </w:pPr>
      <w:r w:rsidRPr="00E90C0E">
        <w:rPr>
          <w:rFonts w:ascii="Arial Narrow" w:hAnsi="Arial Narrow" w:cs="Arial"/>
          <w:color w:val="404040"/>
          <w:sz w:val="20"/>
          <w:szCs w:val="20"/>
          <w:lang w:val="en-US" w:eastAsia="es-ES"/>
        </w:rPr>
        <w:t>122634004</w:t>
      </w:r>
      <w:r w:rsidRPr="00E90C0E">
        <w:rPr>
          <w:rFonts w:ascii="Arial" w:hAnsi="Arial" w:cs="Arial"/>
          <w:sz w:val="22"/>
          <w:szCs w:val="22"/>
          <w:lang w:val="en-US" w:eastAsia="es-ES"/>
        </w:rPr>
        <w:t xml:space="preserve"> </w:t>
      </w:r>
      <w:r w:rsidRPr="00E90C0E">
        <w:rPr>
          <w:rFonts w:ascii="Arial" w:hAnsi="Arial" w:cs="Arial"/>
          <w:color w:val="00FF00"/>
          <w:sz w:val="22"/>
          <w:szCs w:val="22"/>
          <w:lang w:val="en-US" w:eastAsia="es-ES"/>
        </w:rPr>
        <w:t xml:space="preserve">| </w:t>
      </w:r>
      <w:r w:rsidRPr="00E90C0E">
        <w:rPr>
          <w:rFonts w:ascii="Arial" w:hAnsi="Arial" w:cs="Arial"/>
          <w:color w:val="0000FF"/>
          <w:sz w:val="22"/>
          <w:szCs w:val="22"/>
          <w:lang w:val="en-US" w:eastAsia="es-ES"/>
        </w:rPr>
        <w:t xml:space="preserve">specimen from stomach obtained by total </w:t>
      </w:r>
      <w:proofErr w:type="spellStart"/>
      <w:r w:rsidRPr="00E90C0E">
        <w:rPr>
          <w:rFonts w:ascii="Arial" w:hAnsi="Arial" w:cs="Arial"/>
          <w:color w:val="0000FF"/>
          <w:sz w:val="22"/>
          <w:szCs w:val="22"/>
          <w:lang w:val="en-US" w:eastAsia="es-ES"/>
        </w:rPr>
        <w:t>gastrectomy</w:t>
      </w:r>
      <w:proofErr w:type="spellEnd"/>
      <w:r w:rsidRPr="00E90C0E">
        <w:rPr>
          <w:rFonts w:ascii="Arial" w:hAnsi="Arial" w:cs="Arial"/>
          <w:sz w:val="22"/>
          <w:szCs w:val="22"/>
          <w:lang w:val="en-US" w:eastAsia="es-ES"/>
        </w:rPr>
        <w:t xml:space="preserve"> </w:t>
      </w:r>
      <w:proofErr w:type="gramStart"/>
      <w:r w:rsidRPr="00E90C0E">
        <w:rPr>
          <w:rFonts w:ascii="Arial" w:hAnsi="Arial" w:cs="Arial"/>
          <w:color w:val="00FF00"/>
          <w:sz w:val="22"/>
          <w:szCs w:val="22"/>
          <w:lang w:val="en-US" w:eastAsia="es-ES"/>
        </w:rPr>
        <w:t>|</w:t>
      </w:r>
      <w:r w:rsidRPr="00E90C0E">
        <w:rPr>
          <w:rFonts w:ascii="Arial" w:hAnsi="Arial" w:cs="Arial"/>
          <w:sz w:val="22"/>
          <w:szCs w:val="22"/>
          <w:lang w:val="en-US" w:eastAsia="es-ES"/>
        </w:rPr>
        <w:t xml:space="preserve"> </w:t>
      </w:r>
      <w:r w:rsidRPr="00E90C0E">
        <w:rPr>
          <w:rFonts w:ascii="Arial" w:hAnsi="Arial" w:cs="Arial"/>
          <w:color w:val="FF0000"/>
          <w:sz w:val="22"/>
          <w:szCs w:val="22"/>
          <w:lang w:val="en-US" w:eastAsia="es-ES"/>
        </w:rPr>
        <w:t>:</w:t>
      </w:r>
      <w:proofErr w:type="gramEnd"/>
      <w:r w:rsidRPr="00E90C0E">
        <w:rPr>
          <w:rFonts w:ascii="Arial" w:hAnsi="Arial" w:cs="Arial"/>
          <w:sz w:val="22"/>
          <w:szCs w:val="22"/>
          <w:lang w:val="en-US" w:eastAsia="es-ES"/>
        </w:rPr>
        <w:t xml:space="preserve"> </w:t>
      </w:r>
    </w:p>
    <w:p w:rsidR="00E90C0E" w:rsidRPr="0056603B" w:rsidRDefault="00E90C0E" w:rsidP="0056603B">
      <w:pPr>
        <w:ind w:left="708"/>
        <w:rPr>
          <w:rFonts w:ascii="Arial" w:hAnsi="Arial" w:cs="Arial"/>
          <w:sz w:val="22"/>
          <w:szCs w:val="22"/>
          <w:lang w:eastAsia="es-ES"/>
        </w:rPr>
      </w:pPr>
      <w:r w:rsidRPr="00E90C0E">
        <w:rPr>
          <w:rFonts w:ascii="Arial Narrow" w:hAnsi="Arial Narrow" w:cs="Arial"/>
          <w:color w:val="404040"/>
          <w:sz w:val="20"/>
          <w:szCs w:val="20"/>
          <w:lang w:eastAsia="es-ES"/>
        </w:rPr>
        <w:t>118171006</w:t>
      </w:r>
      <w:r w:rsidRPr="00E90C0E">
        <w:rPr>
          <w:rFonts w:ascii="Arial" w:hAnsi="Arial" w:cs="Arial"/>
          <w:sz w:val="22"/>
          <w:szCs w:val="22"/>
          <w:lang w:eastAsia="es-ES"/>
        </w:rPr>
        <w:t xml:space="preserve"> </w:t>
      </w:r>
      <w:r w:rsidRPr="00E90C0E">
        <w:rPr>
          <w:rFonts w:ascii="Arial" w:hAnsi="Arial" w:cs="Arial"/>
          <w:color w:val="00FF00"/>
          <w:sz w:val="22"/>
          <w:szCs w:val="22"/>
          <w:lang w:eastAsia="es-ES"/>
        </w:rPr>
        <w:t xml:space="preserve">| </w:t>
      </w:r>
      <w:proofErr w:type="spellStart"/>
      <w:r w:rsidRPr="00E90C0E">
        <w:rPr>
          <w:rFonts w:ascii="Arial" w:hAnsi="Arial" w:cs="Arial"/>
          <w:color w:val="0000FF"/>
          <w:sz w:val="22"/>
          <w:szCs w:val="22"/>
          <w:lang w:eastAsia="es-ES"/>
        </w:rPr>
        <w:t>specimen</w:t>
      </w:r>
      <w:proofErr w:type="spellEnd"/>
      <w:r w:rsidRPr="00E90C0E">
        <w:rPr>
          <w:rFonts w:ascii="Arial" w:hAnsi="Arial" w:cs="Arial"/>
          <w:color w:val="0000FF"/>
          <w:sz w:val="22"/>
          <w:szCs w:val="22"/>
          <w:lang w:eastAsia="es-ES"/>
        </w:rPr>
        <w:t xml:space="preserve"> </w:t>
      </w:r>
      <w:proofErr w:type="spellStart"/>
      <w:r w:rsidRPr="00E90C0E">
        <w:rPr>
          <w:rFonts w:ascii="Arial" w:hAnsi="Arial" w:cs="Arial"/>
          <w:color w:val="0000FF"/>
          <w:sz w:val="22"/>
          <w:szCs w:val="22"/>
          <w:lang w:eastAsia="es-ES"/>
        </w:rPr>
        <w:t>procedure</w:t>
      </w:r>
      <w:proofErr w:type="spellEnd"/>
      <w:r w:rsidRPr="00E90C0E">
        <w:rPr>
          <w:rFonts w:ascii="Arial" w:hAnsi="Arial" w:cs="Arial"/>
          <w:sz w:val="22"/>
          <w:szCs w:val="22"/>
          <w:lang w:eastAsia="es-ES"/>
        </w:rPr>
        <w:t xml:space="preserve"> </w:t>
      </w:r>
      <w:r w:rsidRPr="00E90C0E">
        <w:rPr>
          <w:rFonts w:ascii="Arial" w:hAnsi="Arial" w:cs="Arial"/>
          <w:color w:val="00FF00"/>
          <w:sz w:val="22"/>
          <w:szCs w:val="22"/>
          <w:lang w:eastAsia="es-ES"/>
        </w:rPr>
        <w:t>|</w:t>
      </w:r>
      <w:r w:rsidRPr="00E90C0E">
        <w:rPr>
          <w:rFonts w:ascii="Arial" w:hAnsi="Arial" w:cs="Arial"/>
          <w:sz w:val="22"/>
          <w:szCs w:val="22"/>
          <w:lang w:eastAsia="es-ES"/>
        </w:rPr>
        <w:t xml:space="preserve"> </w:t>
      </w:r>
      <w:r w:rsidRPr="00E90C0E">
        <w:rPr>
          <w:rFonts w:ascii="Arial" w:hAnsi="Arial" w:cs="Arial"/>
          <w:color w:val="FF0000"/>
          <w:sz w:val="22"/>
          <w:szCs w:val="22"/>
          <w:lang w:eastAsia="es-ES"/>
        </w:rPr>
        <w:t>=</w:t>
      </w:r>
      <w:r w:rsidRPr="00E90C0E">
        <w:rPr>
          <w:rFonts w:ascii="Arial" w:hAnsi="Arial" w:cs="Arial"/>
          <w:sz w:val="22"/>
          <w:szCs w:val="22"/>
          <w:lang w:eastAsia="es-ES"/>
        </w:rPr>
        <w:t xml:space="preserve"> </w:t>
      </w:r>
      <w:r w:rsidRPr="00E90C0E">
        <w:rPr>
          <w:rFonts w:ascii="Arial Narrow" w:hAnsi="Arial Narrow" w:cs="Arial"/>
          <w:color w:val="404040"/>
          <w:sz w:val="20"/>
          <w:szCs w:val="20"/>
          <w:lang w:eastAsia="es-ES"/>
        </w:rPr>
        <w:t>287809004</w:t>
      </w:r>
      <w:r w:rsidRPr="00E90C0E">
        <w:rPr>
          <w:rFonts w:ascii="Arial" w:hAnsi="Arial" w:cs="Arial"/>
          <w:sz w:val="22"/>
          <w:szCs w:val="22"/>
          <w:lang w:eastAsia="es-ES"/>
        </w:rPr>
        <w:t xml:space="preserve"> </w:t>
      </w:r>
      <w:r w:rsidRPr="00E90C0E">
        <w:rPr>
          <w:rFonts w:ascii="Arial" w:hAnsi="Arial" w:cs="Arial"/>
          <w:color w:val="00FF00"/>
          <w:sz w:val="22"/>
          <w:szCs w:val="22"/>
          <w:lang w:eastAsia="es-ES"/>
        </w:rPr>
        <w:t xml:space="preserve">| </w:t>
      </w:r>
      <w:r w:rsidRPr="00E90C0E">
        <w:rPr>
          <w:rFonts w:ascii="Arial" w:hAnsi="Arial" w:cs="Arial"/>
          <w:color w:val="0000FF"/>
          <w:sz w:val="22"/>
          <w:szCs w:val="22"/>
          <w:lang w:eastAsia="es-ES"/>
        </w:rPr>
        <w:t xml:space="preserve">total </w:t>
      </w:r>
      <w:proofErr w:type="spellStart"/>
      <w:r w:rsidRPr="00E90C0E">
        <w:rPr>
          <w:rFonts w:ascii="Arial" w:hAnsi="Arial" w:cs="Arial"/>
          <w:color w:val="0000FF"/>
          <w:sz w:val="22"/>
          <w:szCs w:val="22"/>
          <w:lang w:eastAsia="es-ES"/>
        </w:rPr>
        <w:t>gastroduodenectomy</w:t>
      </w:r>
      <w:proofErr w:type="spellEnd"/>
      <w:r w:rsidRPr="00E90C0E">
        <w:rPr>
          <w:rFonts w:ascii="Arial" w:hAnsi="Arial" w:cs="Arial"/>
          <w:sz w:val="22"/>
          <w:szCs w:val="22"/>
          <w:lang w:eastAsia="es-ES"/>
        </w:rPr>
        <w:t xml:space="preserve"> </w:t>
      </w:r>
      <w:r w:rsidRPr="00E90C0E">
        <w:rPr>
          <w:rFonts w:ascii="Arial" w:hAnsi="Arial" w:cs="Arial"/>
          <w:color w:val="00FF00"/>
          <w:sz w:val="22"/>
          <w:szCs w:val="22"/>
          <w:lang w:eastAsia="es-ES"/>
        </w:rPr>
        <w:t>|</w:t>
      </w:r>
      <w:r w:rsidRPr="00E90C0E">
        <w:rPr>
          <w:rFonts w:ascii="Arial" w:hAnsi="Arial" w:cs="Arial"/>
          <w:sz w:val="22"/>
          <w:szCs w:val="22"/>
          <w:lang w:eastAsia="es-ES"/>
        </w:rPr>
        <w:t xml:space="preserve"> </w:t>
      </w:r>
    </w:p>
    <w:p w:rsidR="00E90C0E" w:rsidRPr="00755022" w:rsidRDefault="00E90C0E" w:rsidP="00691761">
      <w:pPr>
        <w:ind w:left="708"/>
      </w:pPr>
      <w:r>
        <w:t>Preferimos este último método, pues  ofrece un resultado más comprensible.</w:t>
      </w:r>
    </w:p>
    <w:p w:rsidR="00755022" w:rsidRPr="00755022" w:rsidRDefault="00755022" w:rsidP="002841D7"/>
    <w:p w:rsidR="00CD5DDD" w:rsidRDefault="00CD5DDD"/>
    <w:p w:rsidR="006C267C" w:rsidRPr="00FB7459" w:rsidRDefault="0056603B">
      <w:pPr>
        <w:rPr>
          <w:i/>
        </w:rPr>
      </w:pPr>
      <w:r>
        <w:rPr>
          <w:i/>
        </w:rPr>
        <w:t xml:space="preserve">2.3) </w:t>
      </w:r>
      <w:r w:rsidR="006C267C" w:rsidRPr="00FB7459">
        <w:rPr>
          <w:i/>
        </w:rPr>
        <w:t xml:space="preserve">Combinación: </w:t>
      </w:r>
      <w:r w:rsidR="00971CF7" w:rsidRPr="00FB7459">
        <w:rPr>
          <w:i/>
        </w:rPr>
        <w:t>Para unir dos procedimientos</w:t>
      </w:r>
    </w:p>
    <w:p w:rsidR="006C267C" w:rsidRPr="006C267C" w:rsidRDefault="006C267C" w:rsidP="006C267C">
      <w:r w:rsidRPr="006C267C">
        <w:t xml:space="preserve">Usar con cuidado (sólo si </w:t>
      </w:r>
      <w:r>
        <w:t xml:space="preserve">el concepto nuevo </w:t>
      </w:r>
      <w:r w:rsidRPr="006C267C">
        <w:t>será de uso frecuente)</w:t>
      </w:r>
    </w:p>
    <w:p w:rsidR="006C267C" w:rsidRPr="006C267C" w:rsidRDefault="006C267C" w:rsidP="006C267C">
      <w:r w:rsidRPr="006C267C">
        <w:t xml:space="preserve">Combinación de </w:t>
      </w:r>
    </w:p>
    <w:p w:rsidR="006C267C" w:rsidRPr="006C267C" w:rsidRDefault="006C267C" w:rsidP="006C267C">
      <w:r w:rsidRPr="006C267C">
        <w:t>Diagnósticos: “litiasis biliar con colelitiasis” (“</w:t>
      </w:r>
      <w:proofErr w:type="spellStart"/>
      <w:r w:rsidRPr="006C267C">
        <w:rPr>
          <w:i/>
          <w:iCs/>
        </w:rPr>
        <w:t>gallstone</w:t>
      </w:r>
      <w:proofErr w:type="spellEnd"/>
      <w:r w:rsidRPr="006C267C">
        <w:rPr>
          <w:i/>
          <w:iCs/>
        </w:rPr>
        <w:t xml:space="preserve"> (</w:t>
      </w:r>
      <w:proofErr w:type="spellStart"/>
      <w:r w:rsidRPr="006C267C">
        <w:rPr>
          <w:i/>
          <w:iCs/>
        </w:rPr>
        <w:t>disorder</w:t>
      </w:r>
      <w:proofErr w:type="spellEnd"/>
      <w:r w:rsidRPr="006C267C">
        <w:rPr>
          <w:i/>
          <w:iCs/>
        </w:rPr>
        <w:t xml:space="preserve">)” 235919008 y </w:t>
      </w:r>
      <w:proofErr w:type="spellStart"/>
      <w:r w:rsidRPr="006C267C">
        <w:rPr>
          <w:i/>
          <w:iCs/>
        </w:rPr>
        <w:t>cholecystitis</w:t>
      </w:r>
      <w:proofErr w:type="spellEnd"/>
      <w:r w:rsidRPr="006C267C">
        <w:rPr>
          <w:i/>
          <w:iCs/>
        </w:rPr>
        <w:t xml:space="preserve"> (</w:t>
      </w:r>
      <w:proofErr w:type="spellStart"/>
      <w:r w:rsidRPr="006C267C">
        <w:rPr>
          <w:i/>
          <w:iCs/>
        </w:rPr>
        <w:t>disorder</w:t>
      </w:r>
      <w:proofErr w:type="spellEnd"/>
      <w:r w:rsidRPr="006C267C">
        <w:rPr>
          <w:i/>
          <w:iCs/>
        </w:rPr>
        <w:t xml:space="preserve">)” </w:t>
      </w:r>
      <w:r w:rsidRPr="006C267C">
        <w:t>76581006)</w:t>
      </w:r>
    </w:p>
    <w:p w:rsidR="006C267C" w:rsidRDefault="006C267C" w:rsidP="006C267C">
      <w:r w:rsidRPr="006C267C">
        <w:t>No deben combinarse diagnósticos, procedimientos y tratamientos en una sola  expresión</w:t>
      </w:r>
      <w:r w:rsidR="00B46EEF">
        <w:t>.</w:t>
      </w:r>
    </w:p>
    <w:p w:rsidR="00B46EEF" w:rsidRDefault="00B46EEF" w:rsidP="006C267C"/>
    <w:p w:rsidR="00B46EEF" w:rsidRDefault="00B46EEF" w:rsidP="006C267C">
      <w:r>
        <w:t xml:space="preserve">Ejemplo 1.  Cuando una pieza de resección viene acompañada de </w:t>
      </w:r>
      <w:proofErr w:type="spellStart"/>
      <w:r>
        <w:t>linfadenectomía</w:t>
      </w:r>
      <w:proofErr w:type="spellEnd"/>
      <w:r>
        <w:t xml:space="preserve"> </w:t>
      </w:r>
    </w:p>
    <w:p w:rsidR="00B46EEF" w:rsidRDefault="00B46EEF" w:rsidP="006C267C">
      <w:r w:rsidRPr="00B46EEF">
        <w:t xml:space="preserve">Resección de intestino delgado con </w:t>
      </w:r>
      <w:proofErr w:type="spellStart"/>
      <w:r w:rsidRPr="00B46EEF">
        <w:t>linfadenectomía</w:t>
      </w:r>
      <w:proofErr w:type="spellEnd"/>
      <w:r>
        <w:t>, puede codificarse como:</w:t>
      </w:r>
    </w:p>
    <w:p w:rsidR="00B46EEF" w:rsidRPr="00B46EEF" w:rsidRDefault="00B46EEF" w:rsidP="00B46EEF">
      <w:pPr>
        <w:rPr>
          <w:rFonts w:ascii="Arial" w:hAnsi="Arial" w:cs="Arial"/>
          <w:sz w:val="22"/>
          <w:szCs w:val="22"/>
          <w:lang w:val="en-US" w:eastAsia="es-ES"/>
        </w:rPr>
      </w:pPr>
      <w:r w:rsidRPr="00B46EEF">
        <w:rPr>
          <w:rFonts w:ascii="Arial Narrow" w:hAnsi="Arial Narrow" w:cs="Arial"/>
          <w:color w:val="404040"/>
          <w:sz w:val="20"/>
          <w:szCs w:val="20"/>
          <w:lang w:val="en-US" w:eastAsia="es-ES"/>
        </w:rPr>
        <w:t>107938000</w:t>
      </w:r>
      <w:r w:rsidRPr="00B46EEF">
        <w:rPr>
          <w:rFonts w:ascii="Arial" w:hAnsi="Arial" w:cs="Arial"/>
          <w:sz w:val="22"/>
          <w:szCs w:val="22"/>
          <w:lang w:val="en-US" w:eastAsia="es-ES"/>
        </w:rPr>
        <w:t xml:space="preserve"> </w:t>
      </w:r>
      <w:r w:rsidRPr="00B46EEF">
        <w:rPr>
          <w:rFonts w:ascii="Arial" w:hAnsi="Arial" w:cs="Arial"/>
          <w:color w:val="00FF00"/>
          <w:sz w:val="22"/>
          <w:szCs w:val="22"/>
          <w:lang w:val="en-US" w:eastAsia="es-ES"/>
        </w:rPr>
        <w:t xml:space="preserve">| </w:t>
      </w:r>
      <w:r w:rsidRPr="00B46EEF">
        <w:rPr>
          <w:rFonts w:ascii="Arial" w:hAnsi="Arial" w:cs="Arial"/>
          <w:color w:val="0000FF"/>
          <w:sz w:val="22"/>
          <w:szCs w:val="22"/>
          <w:lang w:val="en-US" w:eastAsia="es-ES"/>
        </w:rPr>
        <w:t>small intestine excision</w:t>
      </w:r>
      <w:r w:rsidRPr="00B46EEF">
        <w:rPr>
          <w:rFonts w:ascii="Arial" w:hAnsi="Arial" w:cs="Arial"/>
          <w:sz w:val="22"/>
          <w:szCs w:val="22"/>
          <w:lang w:val="en-US" w:eastAsia="es-ES"/>
        </w:rPr>
        <w:t xml:space="preserve"> </w:t>
      </w:r>
      <w:r w:rsidRPr="00B46EEF">
        <w:rPr>
          <w:rFonts w:ascii="Arial" w:hAnsi="Arial" w:cs="Arial"/>
          <w:color w:val="00FF00"/>
          <w:sz w:val="22"/>
          <w:szCs w:val="22"/>
          <w:lang w:val="en-US" w:eastAsia="es-ES"/>
        </w:rPr>
        <w:t>|</w:t>
      </w:r>
      <w:r w:rsidRPr="00B46EEF">
        <w:rPr>
          <w:rFonts w:ascii="Arial" w:hAnsi="Arial" w:cs="Arial"/>
          <w:sz w:val="22"/>
          <w:szCs w:val="22"/>
          <w:lang w:val="en-US" w:eastAsia="es-ES"/>
        </w:rPr>
        <w:t xml:space="preserve"> </w:t>
      </w:r>
    </w:p>
    <w:p w:rsidR="00B46EEF" w:rsidRPr="00B46EEF" w:rsidRDefault="00B46EEF" w:rsidP="00B46EEF">
      <w:pPr>
        <w:rPr>
          <w:rFonts w:ascii="Arial" w:hAnsi="Arial" w:cs="Arial"/>
          <w:sz w:val="22"/>
          <w:szCs w:val="22"/>
          <w:lang w:val="en-US" w:eastAsia="es-ES"/>
        </w:rPr>
      </w:pPr>
      <w:r w:rsidRPr="00B46EEF">
        <w:rPr>
          <w:rFonts w:ascii="Arial" w:hAnsi="Arial" w:cs="Arial"/>
          <w:color w:val="FF0000"/>
          <w:sz w:val="22"/>
          <w:szCs w:val="22"/>
          <w:lang w:val="en-US" w:eastAsia="es-ES"/>
        </w:rPr>
        <w:t xml:space="preserve">+ </w:t>
      </w:r>
      <w:r w:rsidRPr="00B46EEF">
        <w:rPr>
          <w:rFonts w:ascii="Arial Narrow" w:hAnsi="Arial Narrow" w:cs="Arial"/>
          <w:color w:val="404040"/>
          <w:sz w:val="20"/>
          <w:szCs w:val="20"/>
          <w:lang w:val="en-US"/>
        </w:rPr>
        <w:t>21525004</w:t>
      </w:r>
      <w:r w:rsidRPr="00B46EEF">
        <w:rPr>
          <w:rFonts w:ascii="Arial" w:hAnsi="Arial" w:cs="Arial"/>
          <w:sz w:val="22"/>
          <w:szCs w:val="22"/>
          <w:lang w:val="en-US"/>
        </w:rPr>
        <w:t xml:space="preserve"> </w:t>
      </w:r>
      <w:r w:rsidRPr="00B46EEF">
        <w:rPr>
          <w:rFonts w:ascii="Arial" w:hAnsi="Arial" w:cs="Arial"/>
          <w:color w:val="00FF00"/>
          <w:sz w:val="22"/>
          <w:szCs w:val="22"/>
          <w:lang w:val="en-US"/>
        </w:rPr>
        <w:t xml:space="preserve">| </w:t>
      </w:r>
      <w:r w:rsidRPr="00B46EEF">
        <w:rPr>
          <w:rFonts w:ascii="Arial" w:hAnsi="Arial" w:cs="Arial"/>
          <w:color w:val="0000FF"/>
          <w:sz w:val="22"/>
          <w:szCs w:val="22"/>
          <w:lang w:val="en-US"/>
        </w:rPr>
        <w:t>excision of regional lymph nodes</w:t>
      </w:r>
      <w:r w:rsidRPr="00B46EEF">
        <w:rPr>
          <w:rFonts w:ascii="Arial" w:hAnsi="Arial" w:cs="Arial"/>
          <w:sz w:val="22"/>
          <w:szCs w:val="22"/>
          <w:lang w:val="en-US"/>
        </w:rPr>
        <w:t xml:space="preserve"> </w:t>
      </w:r>
      <w:r w:rsidRPr="00B46EEF">
        <w:rPr>
          <w:rFonts w:ascii="Arial" w:hAnsi="Arial" w:cs="Arial"/>
          <w:color w:val="00FF00"/>
          <w:sz w:val="22"/>
          <w:szCs w:val="22"/>
          <w:lang w:val="en-US"/>
        </w:rPr>
        <w:t>|</w:t>
      </w:r>
      <w:r w:rsidRPr="00B46EEF">
        <w:rPr>
          <w:rFonts w:ascii="Arial" w:hAnsi="Arial" w:cs="Arial"/>
          <w:sz w:val="22"/>
          <w:szCs w:val="22"/>
          <w:lang w:val="en-US" w:eastAsia="es-ES"/>
        </w:rPr>
        <w:t xml:space="preserve"> </w:t>
      </w:r>
    </w:p>
    <w:p w:rsidR="00B46EEF" w:rsidRDefault="00B46EEF" w:rsidP="00B46EEF">
      <w:pPr>
        <w:rPr>
          <w:rFonts w:ascii="Arial" w:hAnsi="Arial" w:cs="Arial"/>
          <w:sz w:val="22"/>
          <w:szCs w:val="22"/>
          <w:lang w:val="en-US" w:eastAsia="es-ES"/>
        </w:rPr>
      </w:pPr>
    </w:p>
    <w:p w:rsidR="00B46EEF" w:rsidRPr="00B46EEF" w:rsidRDefault="00B46EEF" w:rsidP="00B46EEF">
      <w:r w:rsidRPr="00B46EEF">
        <w:t>Ejemplo 2. Una muestra que se compone de dos órganos</w:t>
      </w:r>
    </w:p>
    <w:p w:rsidR="00B46EEF" w:rsidRDefault="00A2756B" w:rsidP="006C267C">
      <w:r>
        <w:t>El procedimiento de obtención de p</w:t>
      </w:r>
      <w:r w:rsidR="00B46EEF" w:rsidRPr="00B46EEF">
        <w:t xml:space="preserve">ieza de vesícula biliar y </w:t>
      </w:r>
      <w:proofErr w:type="spellStart"/>
      <w:r w:rsidR="00B46EEF" w:rsidRPr="00B46EEF">
        <w:t>hepatectomía</w:t>
      </w:r>
      <w:proofErr w:type="spellEnd"/>
      <w:r w:rsidR="00B46EEF" w:rsidRPr="00B46EEF">
        <w:t xml:space="preserve"> parcial</w:t>
      </w:r>
      <w:r w:rsidR="00B46EEF">
        <w:t>, puede codificarse como:</w:t>
      </w:r>
    </w:p>
    <w:p w:rsidR="00B46EEF" w:rsidRPr="00B46EEF" w:rsidRDefault="00B46EEF" w:rsidP="00B46EEF">
      <w:pPr>
        <w:rPr>
          <w:rFonts w:ascii="Arial" w:hAnsi="Arial" w:cs="Arial"/>
          <w:sz w:val="22"/>
          <w:szCs w:val="22"/>
          <w:lang w:eastAsia="es-ES"/>
        </w:rPr>
      </w:pPr>
      <w:r w:rsidRPr="00B46EEF">
        <w:rPr>
          <w:rFonts w:ascii="Arial Narrow" w:hAnsi="Arial Narrow" w:cs="Arial"/>
          <w:color w:val="404040"/>
          <w:sz w:val="20"/>
          <w:szCs w:val="20"/>
          <w:lang w:eastAsia="es-ES"/>
        </w:rPr>
        <w:t>38102005</w:t>
      </w:r>
      <w:r w:rsidRPr="00B46EEF">
        <w:rPr>
          <w:rFonts w:ascii="Arial" w:hAnsi="Arial" w:cs="Arial"/>
          <w:sz w:val="22"/>
          <w:szCs w:val="22"/>
          <w:lang w:eastAsia="es-ES"/>
        </w:rPr>
        <w:t xml:space="preserve"> </w:t>
      </w:r>
      <w:r w:rsidRPr="00B46EEF">
        <w:rPr>
          <w:rFonts w:ascii="Arial" w:hAnsi="Arial" w:cs="Arial"/>
          <w:color w:val="00FF00"/>
          <w:sz w:val="22"/>
          <w:szCs w:val="22"/>
          <w:lang w:eastAsia="es-ES"/>
        </w:rPr>
        <w:t xml:space="preserve">| </w:t>
      </w:r>
      <w:proofErr w:type="spellStart"/>
      <w:r w:rsidRPr="00B46EEF">
        <w:rPr>
          <w:rFonts w:ascii="Arial" w:hAnsi="Arial" w:cs="Arial"/>
          <w:color w:val="0000FF"/>
          <w:sz w:val="22"/>
          <w:szCs w:val="22"/>
          <w:lang w:eastAsia="es-ES"/>
        </w:rPr>
        <w:t>cholecystectomy</w:t>
      </w:r>
      <w:proofErr w:type="spellEnd"/>
      <w:r w:rsidRPr="00B46EEF">
        <w:rPr>
          <w:rFonts w:ascii="Arial" w:hAnsi="Arial" w:cs="Arial"/>
          <w:sz w:val="22"/>
          <w:szCs w:val="22"/>
          <w:lang w:eastAsia="es-ES"/>
        </w:rPr>
        <w:t xml:space="preserve"> </w:t>
      </w:r>
      <w:r w:rsidRPr="00B46EEF">
        <w:rPr>
          <w:rFonts w:ascii="Arial" w:hAnsi="Arial" w:cs="Arial"/>
          <w:color w:val="00FF00"/>
          <w:sz w:val="22"/>
          <w:szCs w:val="22"/>
          <w:lang w:eastAsia="es-ES"/>
        </w:rPr>
        <w:t>|</w:t>
      </w:r>
      <w:r w:rsidRPr="00B46EEF">
        <w:rPr>
          <w:rFonts w:ascii="Arial" w:hAnsi="Arial" w:cs="Arial"/>
          <w:sz w:val="22"/>
          <w:szCs w:val="22"/>
          <w:lang w:eastAsia="es-ES"/>
        </w:rPr>
        <w:t xml:space="preserve"> </w:t>
      </w:r>
    </w:p>
    <w:p w:rsidR="00B46EEF" w:rsidRPr="00B46EEF" w:rsidRDefault="00B46EEF" w:rsidP="006C267C">
      <w:pPr>
        <w:rPr>
          <w:rFonts w:ascii="Arial" w:hAnsi="Arial" w:cs="Arial"/>
          <w:sz w:val="22"/>
          <w:szCs w:val="22"/>
          <w:lang w:eastAsia="es-ES"/>
        </w:rPr>
      </w:pPr>
      <w:r w:rsidRPr="00B46EEF">
        <w:rPr>
          <w:rFonts w:ascii="Arial" w:hAnsi="Arial" w:cs="Arial"/>
          <w:color w:val="FF0000"/>
          <w:sz w:val="22"/>
          <w:szCs w:val="22"/>
          <w:lang w:eastAsia="es-ES"/>
        </w:rPr>
        <w:t xml:space="preserve">+ </w:t>
      </w:r>
      <w:r w:rsidRPr="00B46EEF">
        <w:rPr>
          <w:rFonts w:ascii="Arial Narrow" w:hAnsi="Arial Narrow" w:cs="Arial"/>
          <w:color w:val="404040"/>
          <w:sz w:val="20"/>
          <w:szCs w:val="20"/>
          <w:lang w:eastAsia="es-ES"/>
        </w:rPr>
        <w:t>71273005</w:t>
      </w:r>
      <w:r w:rsidRPr="00B46EEF">
        <w:rPr>
          <w:rFonts w:ascii="Arial" w:hAnsi="Arial" w:cs="Arial"/>
          <w:sz w:val="22"/>
          <w:szCs w:val="22"/>
          <w:lang w:eastAsia="es-ES"/>
        </w:rPr>
        <w:t xml:space="preserve"> </w:t>
      </w:r>
      <w:r w:rsidRPr="00B46EEF">
        <w:rPr>
          <w:rFonts w:ascii="Arial" w:hAnsi="Arial" w:cs="Arial"/>
          <w:color w:val="00FF00"/>
          <w:sz w:val="22"/>
          <w:szCs w:val="22"/>
          <w:lang w:eastAsia="es-ES"/>
        </w:rPr>
        <w:t xml:space="preserve">| </w:t>
      </w:r>
      <w:proofErr w:type="spellStart"/>
      <w:r w:rsidRPr="00B46EEF">
        <w:rPr>
          <w:rFonts w:ascii="Arial" w:hAnsi="Arial" w:cs="Arial"/>
          <w:color w:val="0000FF"/>
          <w:sz w:val="22"/>
          <w:szCs w:val="22"/>
          <w:lang w:eastAsia="es-ES"/>
        </w:rPr>
        <w:t>partial</w:t>
      </w:r>
      <w:proofErr w:type="spellEnd"/>
      <w:r w:rsidRPr="00B46EEF">
        <w:rPr>
          <w:rFonts w:ascii="Arial" w:hAnsi="Arial" w:cs="Arial"/>
          <w:color w:val="0000FF"/>
          <w:sz w:val="22"/>
          <w:szCs w:val="22"/>
          <w:lang w:eastAsia="es-ES"/>
        </w:rPr>
        <w:t xml:space="preserve"> </w:t>
      </w:r>
      <w:proofErr w:type="spellStart"/>
      <w:r w:rsidRPr="00B46EEF">
        <w:rPr>
          <w:rFonts w:ascii="Arial" w:hAnsi="Arial" w:cs="Arial"/>
          <w:color w:val="0000FF"/>
          <w:sz w:val="22"/>
          <w:szCs w:val="22"/>
          <w:lang w:eastAsia="es-ES"/>
        </w:rPr>
        <w:t>hepatectomy</w:t>
      </w:r>
      <w:proofErr w:type="spellEnd"/>
      <w:r w:rsidRPr="00B46EEF">
        <w:rPr>
          <w:rFonts w:ascii="Arial" w:hAnsi="Arial" w:cs="Arial"/>
          <w:sz w:val="22"/>
          <w:szCs w:val="22"/>
          <w:lang w:eastAsia="es-ES"/>
        </w:rPr>
        <w:t xml:space="preserve"> </w:t>
      </w:r>
      <w:r w:rsidRPr="00B46EEF">
        <w:rPr>
          <w:rFonts w:ascii="Arial" w:hAnsi="Arial" w:cs="Arial"/>
          <w:color w:val="00FF00"/>
          <w:sz w:val="22"/>
          <w:szCs w:val="22"/>
          <w:lang w:eastAsia="es-ES"/>
        </w:rPr>
        <w:t>|</w:t>
      </w:r>
      <w:r w:rsidRPr="00B46EEF">
        <w:rPr>
          <w:rFonts w:ascii="Arial" w:hAnsi="Arial" w:cs="Arial"/>
          <w:sz w:val="22"/>
          <w:szCs w:val="22"/>
          <w:lang w:eastAsia="es-ES"/>
        </w:rPr>
        <w:t xml:space="preserve"> </w:t>
      </w:r>
    </w:p>
    <w:p w:rsidR="00B46EEF" w:rsidRDefault="00B46EEF" w:rsidP="006C267C"/>
    <w:p w:rsidR="00B46EEF" w:rsidRPr="00B46EEF" w:rsidRDefault="00B46EEF" w:rsidP="006C267C"/>
    <w:p w:rsidR="006C267C" w:rsidRPr="00B46EEF" w:rsidRDefault="006C267C"/>
    <w:p w:rsidR="00F752E6" w:rsidRPr="00806F84" w:rsidRDefault="00806F84" w:rsidP="00971CF7">
      <w:pPr>
        <w:rPr>
          <w:b/>
        </w:rPr>
      </w:pPr>
      <w:r w:rsidRPr="00806F84">
        <w:rPr>
          <w:b/>
        </w:rPr>
        <w:t>3. Cualificación. Uso de calificadores en procedimientos</w:t>
      </w:r>
    </w:p>
    <w:p w:rsidR="00806F84" w:rsidRDefault="00806F84" w:rsidP="00971CF7"/>
    <w:p w:rsidR="00806F84" w:rsidRPr="00165917" w:rsidRDefault="00806F84" w:rsidP="00971CF7">
      <w:pPr>
        <w:rPr>
          <w:i/>
        </w:rPr>
      </w:pPr>
      <w:r w:rsidRPr="00165917">
        <w:rPr>
          <w:i/>
        </w:rPr>
        <w:t xml:space="preserve">3.1) </w:t>
      </w:r>
      <w:r w:rsidR="00165917">
        <w:rPr>
          <w:i/>
        </w:rPr>
        <w:t xml:space="preserve">Cualificación </w:t>
      </w:r>
      <w:r w:rsidR="00165917" w:rsidRPr="00165917">
        <w:rPr>
          <w:i/>
        </w:rPr>
        <w:t xml:space="preserve">Añadir detalles del </w:t>
      </w:r>
      <w:r w:rsidR="00165917">
        <w:rPr>
          <w:i/>
        </w:rPr>
        <w:t xml:space="preserve">método </w:t>
      </w:r>
      <w:r w:rsidR="00165917" w:rsidRPr="00165917">
        <w:rPr>
          <w:i/>
        </w:rPr>
        <w:t>empleado</w:t>
      </w:r>
      <w:r w:rsidR="00165917">
        <w:rPr>
          <w:i/>
        </w:rPr>
        <w:t xml:space="preserve"> en un procedimiento</w:t>
      </w:r>
    </w:p>
    <w:p w:rsidR="00165917" w:rsidRDefault="00165917" w:rsidP="00971CF7">
      <w:r>
        <w:t>La jerarquía procedimiento tiene un atributo o concepto de enlace llamado “método” que permite refinar un procedimiento, usando como valores conceptos de la jerarquía “calificadores”.</w:t>
      </w:r>
    </w:p>
    <w:p w:rsidR="00165917" w:rsidRDefault="00165917" w:rsidP="00971CF7"/>
    <w:p w:rsidR="00165917" w:rsidRDefault="00165917" w:rsidP="00971CF7">
      <w:r>
        <w:t>Ejemplo</w:t>
      </w:r>
      <w:r w:rsidR="002C333B">
        <w:t xml:space="preserve"> 1</w:t>
      </w:r>
      <w:r>
        <w:t>. Procedimiento para “biopsia incisional de ano”:</w:t>
      </w:r>
    </w:p>
    <w:p w:rsidR="00165917" w:rsidRPr="00165917" w:rsidRDefault="00165917" w:rsidP="00165917">
      <w:pPr>
        <w:rPr>
          <w:rFonts w:ascii="Arial" w:hAnsi="Arial" w:cs="Arial"/>
          <w:sz w:val="22"/>
          <w:szCs w:val="22"/>
          <w:lang w:val="en-US" w:eastAsia="es-ES"/>
        </w:rPr>
      </w:pPr>
      <w:r w:rsidRPr="00165917">
        <w:rPr>
          <w:rFonts w:ascii="Arial Narrow" w:hAnsi="Arial Narrow" w:cs="Arial"/>
          <w:color w:val="404040"/>
          <w:sz w:val="20"/>
          <w:szCs w:val="20"/>
          <w:lang w:val="en-US" w:eastAsia="es-ES"/>
        </w:rPr>
        <w:t>36488007</w:t>
      </w:r>
      <w:r w:rsidRPr="00165917">
        <w:rPr>
          <w:rFonts w:ascii="Arial" w:hAnsi="Arial" w:cs="Arial"/>
          <w:sz w:val="22"/>
          <w:szCs w:val="22"/>
          <w:lang w:val="en-US" w:eastAsia="es-ES"/>
        </w:rPr>
        <w:t xml:space="preserve"> </w:t>
      </w:r>
      <w:r w:rsidRPr="00165917">
        <w:rPr>
          <w:rFonts w:ascii="Arial" w:hAnsi="Arial" w:cs="Arial"/>
          <w:color w:val="00FF00"/>
          <w:sz w:val="22"/>
          <w:szCs w:val="22"/>
          <w:lang w:val="en-US" w:eastAsia="es-ES"/>
        </w:rPr>
        <w:t xml:space="preserve">| </w:t>
      </w:r>
      <w:r w:rsidRPr="00165917">
        <w:rPr>
          <w:rFonts w:ascii="Arial" w:hAnsi="Arial" w:cs="Arial"/>
          <w:color w:val="0000FF"/>
          <w:sz w:val="22"/>
          <w:szCs w:val="22"/>
          <w:lang w:val="en-US" w:eastAsia="es-ES"/>
        </w:rPr>
        <w:t>biopsy of anus (procedure)</w:t>
      </w:r>
      <w:r w:rsidRPr="00165917">
        <w:rPr>
          <w:rFonts w:ascii="Arial" w:hAnsi="Arial" w:cs="Arial"/>
          <w:sz w:val="22"/>
          <w:szCs w:val="22"/>
          <w:lang w:val="en-US" w:eastAsia="es-ES"/>
        </w:rPr>
        <w:t xml:space="preserve"> </w:t>
      </w:r>
      <w:proofErr w:type="gramStart"/>
      <w:r w:rsidRPr="00165917">
        <w:rPr>
          <w:rFonts w:ascii="Arial" w:hAnsi="Arial" w:cs="Arial"/>
          <w:color w:val="00FF00"/>
          <w:sz w:val="22"/>
          <w:szCs w:val="22"/>
          <w:lang w:val="en-US" w:eastAsia="es-ES"/>
        </w:rPr>
        <w:t>|</w:t>
      </w:r>
      <w:r w:rsidRPr="00165917">
        <w:rPr>
          <w:rFonts w:ascii="Arial" w:hAnsi="Arial" w:cs="Arial"/>
          <w:sz w:val="22"/>
          <w:szCs w:val="22"/>
          <w:lang w:val="en-US" w:eastAsia="es-ES"/>
        </w:rPr>
        <w:t xml:space="preserve"> </w:t>
      </w:r>
      <w:r w:rsidRPr="00165917">
        <w:rPr>
          <w:rFonts w:ascii="Arial" w:hAnsi="Arial" w:cs="Arial"/>
          <w:color w:val="FF0000"/>
          <w:sz w:val="22"/>
          <w:szCs w:val="22"/>
          <w:lang w:val="en-US" w:eastAsia="es-ES"/>
        </w:rPr>
        <w:t>:</w:t>
      </w:r>
      <w:proofErr w:type="gramEnd"/>
      <w:r w:rsidRPr="00165917">
        <w:rPr>
          <w:rFonts w:ascii="Arial" w:hAnsi="Arial" w:cs="Arial"/>
          <w:sz w:val="22"/>
          <w:szCs w:val="22"/>
          <w:lang w:val="en-US" w:eastAsia="es-ES"/>
        </w:rPr>
        <w:t xml:space="preserve"> </w:t>
      </w:r>
    </w:p>
    <w:p w:rsidR="00CA61F6" w:rsidRDefault="00165917" w:rsidP="00165917">
      <w:pPr>
        <w:rPr>
          <w:rFonts w:ascii="Arial" w:hAnsi="Arial" w:cs="Arial"/>
          <w:sz w:val="22"/>
          <w:szCs w:val="22"/>
          <w:lang w:val="en-US" w:eastAsia="es-ES"/>
        </w:rPr>
      </w:pPr>
      <w:r w:rsidRPr="00165917">
        <w:rPr>
          <w:rFonts w:ascii="Arial Narrow" w:hAnsi="Arial Narrow" w:cs="Arial"/>
          <w:color w:val="404040"/>
          <w:sz w:val="20"/>
          <w:szCs w:val="20"/>
          <w:lang w:val="en-US" w:eastAsia="es-ES"/>
        </w:rPr>
        <w:t>260686004</w:t>
      </w:r>
      <w:r w:rsidRPr="00165917">
        <w:rPr>
          <w:rFonts w:ascii="Arial" w:hAnsi="Arial" w:cs="Arial"/>
          <w:sz w:val="22"/>
          <w:szCs w:val="22"/>
          <w:lang w:val="en-US" w:eastAsia="es-ES"/>
        </w:rPr>
        <w:t xml:space="preserve"> </w:t>
      </w:r>
      <w:r w:rsidRPr="00165917">
        <w:rPr>
          <w:rFonts w:ascii="Arial" w:hAnsi="Arial" w:cs="Arial"/>
          <w:color w:val="00FF00"/>
          <w:sz w:val="22"/>
          <w:szCs w:val="22"/>
          <w:lang w:val="en-US" w:eastAsia="es-ES"/>
        </w:rPr>
        <w:t xml:space="preserve">| </w:t>
      </w:r>
      <w:r w:rsidRPr="00165917">
        <w:rPr>
          <w:rFonts w:ascii="Arial" w:hAnsi="Arial" w:cs="Arial"/>
          <w:color w:val="0000FF"/>
          <w:sz w:val="22"/>
          <w:szCs w:val="22"/>
          <w:lang w:val="en-US" w:eastAsia="es-ES"/>
        </w:rPr>
        <w:t>method (attribute)</w:t>
      </w:r>
      <w:r w:rsidRPr="00165917">
        <w:rPr>
          <w:rFonts w:ascii="Arial" w:hAnsi="Arial" w:cs="Arial"/>
          <w:sz w:val="22"/>
          <w:szCs w:val="22"/>
          <w:lang w:val="en-US" w:eastAsia="es-ES"/>
        </w:rPr>
        <w:t xml:space="preserve"> </w:t>
      </w:r>
      <w:r w:rsidRPr="00165917">
        <w:rPr>
          <w:rFonts w:ascii="Arial" w:hAnsi="Arial" w:cs="Arial"/>
          <w:color w:val="00FF00"/>
          <w:sz w:val="22"/>
          <w:szCs w:val="22"/>
          <w:lang w:val="en-US" w:eastAsia="es-ES"/>
        </w:rPr>
        <w:t>|</w:t>
      </w:r>
      <w:r w:rsidRPr="00165917">
        <w:rPr>
          <w:rFonts w:ascii="Arial" w:hAnsi="Arial" w:cs="Arial"/>
          <w:sz w:val="22"/>
          <w:szCs w:val="22"/>
          <w:lang w:val="en-US" w:eastAsia="es-ES"/>
        </w:rPr>
        <w:t xml:space="preserve"> </w:t>
      </w:r>
      <w:r w:rsidRPr="00165917">
        <w:rPr>
          <w:rFonts w:ascii="Arial" w:hAnsi="Arial" w:cs="Arial"/>
          <w:color w:val="FF0000"/>
          <w:sz w:val="22"/>
          <w:szCs w:val="22"/>
          <w:lang w:val="en-US" w:eastAsia="es-ES"/>
        </w:rPr>
        <w:t>=</w:t>
      </w:r>
      <w:r w:rsidRPr="00165917">
        <w:rPr>
          <w:rFonts w:ascii="Arial" w:hAnsi="Arial" w:cs="Arial"/>
          <w:sz w:val="22"/>
          <w:szCs w:val="22"/>
          <w:lang w:val="en-US" w:eastAsia="es-ES"/>
        </w:rPr>
        <w:t xml:space="preserve"> </w:t>
      </w:r>
      <w:r w:rsidRPr="00165917">
        <w:rPr>
          <w:rFonts w:ascii="Arial Narrow" w:hAnsi="Arial Narrow" w:cs="Arial"/>
          <w:color w:val="404040"/>
          <w:sz w:val="20"/>
          <w:szCs w:val="20"/>
          <w:lang w:val="en-US" w:eastAsia="es-ES"/>
        </w:rPr>
        <w:t>129315007</w:t>
      </w:r>
      <w:r w:rsidRPr="00165917">
        <w:rPr>
          <w:rFonts w:ascii="Arial" w:hAnsi="Arial" w:cs="Arial"/>
          <w:sz w:val="22"/>
          <w:szCs w:val="22"/>
          <w:lang w:val="en-US" w:eastAsia="es-ES"/>
        </w:rPr>
        <w:t xml:space="preserve"> </w:t>
      </w:r>
      <w:r w:rsidRPr="00165917">
        <w:rPr>
          <w:rFonts w:ascii="Arial" w:hAnsi="Arial" w:cs="Arial"/>
          <w:color w:val="00FF00"/>
          <w:sz w:val="22"/>
          <w:szCs w:val="22"/>
          <w:lang w:val="en-US" w:eastAsia="es-ES"/>
        </w:rPr>
        <w:t xml:space="preserve">| </w:t>
      </w:r>
      <w:r w:rsidRPr="00165917">
        <w:rPr>
          <w:rFonts w:ascii="Arial" w:hAnsi="Arial" w:cs="Arial"/>
          <w:color w:val="0000FF"/>
          <w:sz w:val="22"/>
          <w:szCs w:val="22"/>
          <w:lang w:val="en-US" w:eastAsia="es-ES"/>
        </w:rPr>
        <w:t>incisional biopsy - action (qualifier value)</w:t>
      </w:r>
      <w:r w:rsidRPr="00165917">
        <w:rPr>
          <w:rFonts w:ascii="Arial" w:hAnsi="Arial" w:cs="Arial"/>
          <w:sz w:val="22"/>
          <w:szCs w:val="22"/>
          <w:lang w:val="en-US" w:eastAsia="es-ES"/>
        </w:rPr>
        <w:t xml:space="preserve"> </w:t>
      </w:r>
      <w:r w:rsidRPr="00165917">
        <w:rPr>
          <w:rFonts w:ascii="Arial" w:hAnsi="Arial" w:cs="Arial"/>
          <w:color w:val="00FF00"/>
          <w:sz w:val="22"/>
          <w:szCs w:val="22"/>
          <w:lang w:val="en-US" w:eastAsia="es-ES"/>
        </w:rPr>
        <w:t>|</w:t>
      </w:r>
    </w:p>
    <w:p w:rsidR="00165917" w:rsidRDefault="00165917" w:rsidP="00971CF7">
      <w:pPr>
        <w:rPr>
          <w:lang w:val="en-US"/>
        </w:rPr>
      </w:pPr>
    </w:p>
    <w:p w:rsidR="00CA61F6" w:rsidRDefault="00CA61F6" w:rsidP="00971CF7">
      <w:r w:rsidRPr="00CA61F6">
        <w:t>Una limitación de este enfoque es la limitaci</w:t>
      </w:r>
      <w:r>
        <w:t xml:space="preserve">ón en la lista de valores posibles de la jerarquía “calificadores” </w:t>
      </w:r>
      <w:r w:rsidR="005E63F5">
        <w:t>(</w:t>
      </w:r>
      <w:r w:rsidR="005E63F5" w:rsidRPr="005E63F5">
        <w:t>&lt;&lt;362981000</w:t>
      </w:r>
      <w:r w:rsidR="005E63F5">
        <w:t xml:space="preserve">) </w:t>
      </w:r>
      <w:r>
        <w:t>para biopsia</w:t>
      </w:r>
      <w:r w:rsidR="005E63F5">
        <w:t>s es solo ésta</w:t>
      </w:r>
      <w:r>
        <w:t>:</w:t>
      </w:r>
    </w:p>
    <w:p w:rsidR="00CA61F6" w:rsidRPr="00CA61F6" w:rsidRDefault="00CA61F6" w:rsidP="00CA61F6">
      <w:pPr>
        <w:rPr>
          <w:lang w:val="en-US"/>
        </w:rPr>
      </w:pPr>
      <w:r w:rsidRPr="00CA61F6">
        <w:rPr>
          <w:lang w:val="en-US"/>
        </w:rPr>
        <w:t xml:space="preserve">129314006 | biopsy - action | </w:t>
      </w:r>
    </w:p>
    <w:p w:rsidR="00CA61F6" w:rsidRPr="00CA61F6" w:rsidRDefault="00CA61F6" w:rsidP="00CA61F6">
      <w:pPr>
        <w:ind w:firstLine="708"/>
        <w:rPr>
          <w:lang w:val="en-US"/>
        </w:rPr>
      </w:pPr>
      <w:r w:rsidRPr="00CA61F6">
        <w:rPr>
          <w:lang w:val="en-US"/>
        </w:rPr>
        <w:t xml:space="preserve">360029007 | nonsurgical biopsy - action | </w:t>
      </w:r>
    </w:p>
    <w:p w:rsidR="00CA61F6" w:rsidRPr="00CA61F6" w:rsidRDefault="00CA61F6" w:rsidP="00CA61F6">
      <w:pPr>
        <w:ind w:left="708" w:firstLine="708"/>
        <w:rPr>
          <w:lang w:val="en-US"/>
        </w:rPr>
      </w:pPr>
      <w:r w:rsidRPr="00CA61F6">
        <w:rPr>
          <w:lang w:val="en-US"/>
        </w:rPr>
        <w:t xml:space="preserve">257759008 | fine needle aspiration biopsy - action | </w:t>
      </w:r>
    </w:p>
    <w:p w:rsidR="00CA61F6" w:rsidRPr="00CA61F6" w:rsidRDefault="00CA61F6" w:rsidP="00CA61F6">
      <w:pPr>
        <w:ind w:firstLine="708"/>
        <w:rPr>
          <w:lang w:val="en-US"/>
        </w:rPr>
      </w:pPr>
      <w:r w:rsidRPr="00CA61F6">
        <w:rPr>
          <w:lang w:val="en-US"/>
        </w:rPr>
        <w:t xml:space="preserve">360028004 | surgical biopsy - action | </w:t>
      </w:r>
    </w:p>
    <w:p w:rsidR="00CA61F6" w:rsidRPr="00CA61F6" w:rsidRDefault="00CA61F6" w:rsidP="00CA61F6">
      <w:pPr>
        <w:ind w:left="708" w:firstLine="708"/>
        <w:rPr>
          <w:lang w:val="en-US"/>
        </w:rPr>
      </w:pPr>
      <w:r w:rsidRPr="00CA61F6">
        <w:rPr>
          <w:lang w:val="en-US"/>
        </w:rPr>
        <w:t xml:space="preserve">277261002 | excision biopsy | </w:t>
      </w:r>
    </w:p>
    <w:p w:rsidR="00CA61F6" w:rsidRPr="00CA61F6" w:rsidRDefault="00CA61F6" w:rsidP="00CA61F6">
      <w:pPr>
        <w:ind w:left="708" w:firstLine="708"/>
        <w:rPr>
          <w:lang w:val="en-US"/>
        </w:rPr>
      </w:pPr>
      <w:r w:rsidRPr="00CA61F6">
        <w:rPr>
          <w:lang w:val="en-US"/>
        </w:rPr>
        <w:t xml:space="preserve">129315007 | incisional biopsy - action | </w:t>
      </w:r>
    </w:p>
    <w:p w:rsidR="00CA61F6" w:rsidRPr="00CA61F6" w:rsidRDefault="00CA61F6" w:rsidP="00CA61F6">
      <w:pPr>
        <w:ind w:left="708" w:firstLine="708"/>
        <w:rPr>
          <w:lang w:val="en-US"/>
        </w:rPr>
      </w:pPr>
      <w:r w:rsidRPr="00CA61F6">
        <w:rPr>
          <w:lang w:val="en-US"/>
        </w:rPr>
        <w:t xml:space="preserve">282015008 | shave biopsy - action |  </w:t>
      </w:r>
    </w:p>
    <w:p w:rsidR="00CA61F6" w:rsidRPr="00CA61F6" w:rsidRDefault="00CA61F6" w:rsidP="00CA61F6">
      <w:pPr>
        <w:rPr>
          <w:lang w:val="en-US"/>
        </w:rPr>
      </w:pPr>
      <w:r w:rsidRPr="00CA61F6">
        <w:rPr>
          <w:lang w:val="en-US"/>
        </w:rPr>
        <w:t xml:space="preserve">   </w:t>
      </w:r>
    </w:p>
    <w:p w:rsidR="00CA61F6" w:rsidRPr="005E63F5" w:rsidRDefault="00CA61F6" w:rsidP="00CA61F6">
      <w:r w:rsidRPr="00672F03">
        <w:rPr>
          <w:lang w:val="en-US"/>
        </w:rPr>
        <w:t xml:space="preserve"> </w:t>
      </w:r>
      <w:r w:rsidR="002C333B" w:rsidRPr="005E63F5">
        <w:t>Ejemplo 2. Procedimiento para “</w:t>
      </w:r>
      <w:r w:rsidR="005E63F5" w:rsidRPr="005E63F5">
        <w:t xml:space="preserve">Cilindro (punch, </w:t>
      </w:r>
      <w:proofErr w:type="spellStart"/>
      <w:r w:rsidR="005E63F5" w:rsidRPr="005E63F5">
        <w:t>BAAG</w:t>
      </w:r>
      <w:proofErr w:type="spellEnd"/>
      <w:r w:rsidR="005E63F5" w:rsidRPr="005E63F5">
        <w:t xml:space="preserve">, </w:t>
      </w:r>
      <w:proofErr w:type="spellStart"/>
      <w:r w:rsidR="005E63F5" w:rsidRPr="005E63F5">
        <w:t>tru-cut</w:t>
      </w:r>
      <w:proofErr w:type="spellEnd"/>
      <w:r w:rsidR="005E63F5" w:rsidRPr="005E63F5">
        <w:t>) de vulva</w:t>
      </w:r>
      <w:r w:rsidR="002C333B" w:rsidRPr="005E63F5">
        <w:t>”</w:t>
      </w:r>
      <w:r w:rsidR="005E63F5" w:rsidRPr="005E63F5">
        <w:t>:</w:t>
      </w:r>
    </w:p>
    <w:p w:rsidR="005E63F5" w:rsidRPr="005E63F5" w:rsidRDefault="005E63F5" w:rsidP="005E63F5">
      <w:pPr>
        <w:rPr>
          <w:rFonts w:ascii="Arial" w:hAnsi="Arial" w:cs="Arial"/>
          <w:sz w:val="22"/>
          <w:szCs w:val="22"/>
          <w:lang w:val="en-US" w:eastAsia="es-ES"/>
        </w:rPr>
      </w:pPr>
      <w:r w:rsidRPr="005E63F5">
        <w:rPr>
          <w:rFonts w:ascii="Arial Narrow" w:hAnsi="Arial Narrow" w:cs="Arial"/>
          <w:color w:val="404040"/>
          <w:sz w:val="20"/>
          <w:szCs w:val="20"/>
          <w:lang w:val="en-US" w:eastAsia="es-ES"/>
        </w:rPr>
        <w:t>274942001</w:t>
      </w:r>
      <w:r w:rsidRPr="005E63F5">
        <w:rPr>
          <w:rFonts w:ascii="Arial" w:hAnsi="Arial" w:cs="Arial"/>
          <w:sz w:val="22"/>
          <w:szCs w:val="22"/>
          <w:lang w:val="en-US" w:eastAsia="es-ES"/>
        </w:rPr>
        <w:t xml:space="preserve"> </w:t>
      </w:r>
      <w:r w:rsidRPr="005E63F5">
        <w:rPr>
          <w:rFonts w:ascii="Arial" w:hAnsi="Arial" w:cs="Arial"/>
          <w:color w:val="00FF00"/>
          <w:sz w:val="22"/>
          <w:szCs w:val="22"/>
          <w:lang w:val="en-US" w:eastAsia="es-ES"/>
        </w:rPr>
        <w:t xml:space="preserve">| </w:t>
      </w:r>
      <w:r w:rsidRPr="005E63F5">
        <w:rPr>
          <w:rFonts w:ascii="Arial" w:hAnsi="Arial" w:cs="Arial"/>
          <w:color w:val="0000FF"/>
          <w:sz w:val="22"/>
          <w:szCs w:val="22"/>
          <w:lang w:val="en-US" w:eastAsia="es-ES"/>
        </w:rPr>
        <w:t>biopsy of vulva (procedure)</w:t>
      </w:r>
      <w:r w:rsidRPr="005E63F5">
        <w:rPr>
          <w:rFonts w:ascii="Arial" w:hAnsi="Arial" w:cs="Arial"/>
          <w:sz w:val="22"/>
          <w:szCs w:val="22"/>
          <w:lang w:val="en-US" w:eastAsia="es-ES"/>
        </w:rPr>
        <w:t xml:space="preserve"> </w:t>
      </w:r>
      <w:proofErr w:type="gramStart"/>
      <w:r w:rsidRPr="005E63F5">
        <w:rPr>
          <w:rFonts w:ascii="Arial" w:hAnsi="Arial" w:cs="Arial"/>
          <w:color w:val="00FF00"/>
          <w:sz w:val="22"/>
          <w:szCs w:val="22"/>
          <w:lang w:val="en-US" w:eastAsia="es-ES"/>
        </w:rPr>
        <w:t>|</w:t>
      </w:r>
      <w:r w:rsidRPr="005E63F5">
        <w:rPr>
          <w:rFonts w:ascii="Arial" w:hAnsi="Arial" w:cs="Arial"/>
          <w:sz w:val="22"/>
          <w:szCs w:val="22"/>
          <w:lang w:val="en-US" w:eastAsia="es-ES"/>
        </w:rPr>
        <w:t xml:space="preserve"> </w:t>
      </w:r>
      <w:r w:rsidRPr="005E63F5">
        <w:rPr>
          <w:rFonts w:ascii="Arial" w:hAnsi="Arial" w:cs="Arial"/>
          <w:color w:val="FF0000"/>
          <w:sz w:val="22"/>
          <w:szCs w:val="22"/>
          <w:lang w:val="en-US" w:eastAsia="es-ES"/>
        </w:rPr>
        <w:t>:</w:t>
      </w:r>
      <w:proofErr w:type="gramEnd"/>
      <w:r w:rsidRPr="005E63F5">
        <w:rPr>
          <w:rFonts w:ascii="Arial" w:hAnsi="Arial" w:cs="Arial"/>
          <w:sz w:val="22"/>
          <w:szCs w:val="22"/>
          <w:lang w:val="en-US" w:eastAsia="es-ES"/>
        </w:rPr>
        <w:t xml:space="preserve"> </w:t>
      </w:r>
    </w:p>
    <w:p w:rsidR="005E63F5" w:rsidRPr="005E63F5" w:rsidRDefault="005E63F5" w:rsidP="005E63F5">
      <w:pPr>
        <w:rPr>
          <w:rFonts w:ascii="Arial" w:hAnsi="Arial" w:cs="Arial"/>
          <w:sz w:val="22"/>
          <w:szCs w:val="22"/>
          <w:lang w:val="en-US" w:eastAsia="es-ES"/>
        </w:rPr>
      </w:pPr>
      <w:r w:rsidRPr="005E63F5">
        <w:rPr>
          <w:rFonts w:ascii="Arial Narrow" w:hAnsi="Arial Narrow" w:cs="Arial"/>
          <w:color w:val="404040"/>
          <w:sz w:val="20"/>
          <w:szCs w:val="20"/>
          <w:lang w:val="en-US" w:eastAsia="es-ES"/>
        </w:rPr>
        <w:t>260686004</w:t>
      </w:r>
      <w:r w:rsidRPr="005E63F5">
        <w:rPr>
          <w:rFonts w:ascii="Arial" w:hAnsi="Arial" w:cs="Arial"/>
          <w:sz w:val="22"/>
          <w:szCs w:val="22"/>
          <w:lang w:val="en-US" w:eastAsia="es-ES"/>
        </w:rPr>
        <w:t xml:space="preserve"> </w:t>
      </w:r>
      <w:r w:rsidRPr="005E63F5">
        <w:rPr>
          <w:rFonts w:ascii="Arial" w:hAnsi="Arial" w:cs="Arial"/>
          <w:color w:val="00FF00"/>
          <w:sz w:val="22"/>
          <w:szCs w:val="22"/>
          <w:lang w:val="en-US" w:eastAsia="es-ES"/>
        </w:rPr>
        <w:t xml:space="preserve">| </w:t>
      </w:r>
      <w:r w:rsidRPr="005E63F5">
        <w:rPr>
          <w:rFonts w:ascii="Arial" w:hAnsi="Arial" w:cs="Arial"/>
          <w:color w:val="0000FF"/>
          <w:sz w:val="22"/>
          <w:szCs w:val="22"/>
          <w:lang w:val="en-US" w:eastAsia="es-ES"/>
        </w:rPr>
        <w:t>method (attribute)</w:t>
      </w:r>
      <w:r w:rsidRPr="005E63F5">
        <w:rPr>
          <w:rFonts w:ascii="Arial" w:hAnsi="Arial" w:cs="Arial"/>
          <w:sz w:val="22"/>
          <w:szCs w:val="22"/>
          <w:lang w:val="en-US" w:eastAsia="es-ES"/>
        </w:rPr>
        <w:t xml:space="preserve"> </w:t>
      </w:r>
      <w:r w:rsidRPr="005E63F5">
        <w:rPr>
          <w:rFonts w:ascii="Arial" w:hAnsi="Arial" w:cs="Arial"/>
          <w:color w:val="00FF00"/>
          <w:sz w:val="22"/>
          <w:szCs w:val="22"/>
          <w:lang w:val="en-US" w:eastAsia="es-ES"/>
        </w:rPr>
        <w:t>|</w:t>
      </w:r>
      <w:r w:rsidRPr="005E63F5">
        <w:rPr>
          <w:rFonts w:ascii="Arial" w:hAnsi="Arial" w:cs="Arial"/>
          <w:sz w:val="22"/>
          <w:szCs w:val="22"/>
          <w:lang w:val="en-US" w:eastAsia="es-ES"/>
        </w:rPr>
        <w:t xml:space="preserve"> </w:t>
      </w:r>
      <w:r w:rsidRPr="005E63F5">
        <w:rPr>
          <w:rFonts w:ascii="Arial" w:hAnsi="Arial" w:cs="Arial"/>
          <w:color w:val="FF0000"/>
          <w:sz w:val="22"/>
          <w:szCs w:val="22"/>
          <w:lang w:val="en-US" w:eastAsia="es-ES"/>
        </w:rPr>
        <w:t>=</w:t>
      </w:r>
      <w:r w:rsidRPr="005E63F5">
        <w:rPr>
          <w:rFonts w:ascii="Arial" w:hAnsi="Arial" w:cs="Arial"/>
          <w:sz w:val="22"/>
          <w:szCs w:val="22"/>
          <w:lang w:val="en-US" w:eastAsia="es-ES"/>
        </w:rPr>
        <w:t xml:space="preserve"> </w:t>
      </w:r>
      <w:r w:rsidRPr="005E63F5">
        <w:rPr>
          <w:rFonts w:ascii="Arial Narrow" w:hAnsi="Arial Narrow" w:cs="Arial"/>
          <w:color w:val="404040"/>
          <w:sz w:val="20"/>
          <w:szCs w:val="20"/>
          <w:lang w:val="en-US" w:eastAsia="es-ES"/>
        </w:rPr>
        <w:t>360029007</w:t>
      </w:r>
      <w:r w:rsidRPr="005E63F5">
        <w:rPr>
          <w:rFonts w:ascii="Arial" w:hAnsi="Arial" w:cs="Arial"/>
          <w:sz w:val="22"/>
          <w:szCs w:val="22"/>
          <w:lang w:val="en-US" w:eastAsia="es-ES"/>
        </w:rPr>
        <w:t xml:space="preserve"> </w:t>
      </w:r>
      <w:r w:rsidRPr="005E63F5">
        <w:rPr>
          <w:rFonts w:ascii="Arial" w:hAnsi="Arial" w:cs="Arial"/>
          <w:color w:val="00FF00"/>
          <w:sz w:val="22"/>
          <w:szCs w:val="22"/>
          <w:lang w:val="en-US" w:eastAsia="es-ES"/>
        </w:rPr>
        <w:t xml:space="preserve">| </w:t>
      </w:r>
      <w:r w:rsidRPr="005E63F5">
        <w:rPr>
          <w:rFonts w:ascii="Arial" w:hAnsi="Arial" w:cs="Arial"/>
          <w:color w:val="0000FF"/>
          <w:sz w:val="22"/>
          <w:szCs w:val="22"/>
          <w:lang w:val="en-US" w:eastAsia="es-ES"/>
        </w:rPr>
        <w:t>nonsurgical biopsy - action (qualifier value)</w:t>
      </w:r>
      <w:r w:rsidRPr="005E63F5">
        <w:rPr>
          <w:rFonts w:ascii="Arial" w:hAnsi="Arial" w:cs="Arial"/>
          <w:sz w:val="22"/>
          <w:szCs w:val="22"/>
          <w:lang w:val="en-US" w:eastAsia="es-ES"/>
        </w:rPr>
        <w:t xml:space="preserve"> </w:t>
      </w:r>
      <w:r w:rsidRPr="005E63F5">
        <w:rPr>
          <w:rFonts w:ascii="Arial" w:hAnsi="Arial" w:cs="Arial"/>
          <w:color w:val="00FF00"/>
          <w:sz w:val="22"/>
          <w:szCs w:val="22"/>
          <w:lang w:val="en-US" w:eastAsia="es-ES"/>
        </w:rPr>
        <w:t>|</w:t>
      </w:r>
      <w:r w:rsidRPr="005E63F5">
        <w:rPr>
          <w:rFonts w:ascii="Arial" w:hAnsi="Arial" w:cs="Arial"/>
          <w:sz w:val="22"/>
          <w:szCs w:val="22"/>
          <w:lang w:val="en-US" w:eastAsia="es-ES"/>
        </w:rPr>
        <w:t xml:space="preserve"> </w:t>
      </w:r>
    </w:p>
    <w:p w:rsidR="00CA61F6" w:rsidRDefault="00CA61F6" w:rsidP="00971CF7">
      <w:pPr>
        <w:rPr>
          <w:lang w:val="en-US"/>
        </w:rPr>
      </w:pPr>
      <w:r w:rsidRPr="005E63F5">
        <w:rPr>
          <w:lang w:val="en-US"/>
        </w:rPr>
        <w:t xml:space="preserve"> </w:t>
      </w:r>
    </w:p>
    <w:p w:rsidR="001B33B2" w:rsidRPr="00165917" w:rsidRDefault="001B33B2" w:rsidP="001B33B2">
      <w:pPr>
        <w:rPr>
          <w:i/>
        </w:rPr>
      </w:pPr>
      <w:r w:rsidRPr="00165917">
        <w:rPr>
          <w:i/>
        </w:rPr>
        <w:t>3.</w:t>
      </w:r>
      <w:r>
        <w:rPr>
          <w:i/>
        </w:rPr>
        <w:t>2</w:t>
      </w:r>
      <w:r w:rsidRPr="00165917">
        <w:rPr>
          <w:i/>
        </w:rPr>
        <w:t xml:space="preserve">) </w:t>
      </w:r>
      <w:r>
        <w:rPr>
          <w:i/>
        </w:rPr>
        <w:t xml:space="preserve">Cualificación </w:t>
      </w:r>
      <w:r w:rsidRPr="00165917">
        <w:rPr>
          <w:i/>
        </w:rPr>
        <w:t>Añadir detalles de</w:t>
      </w:r>
      <w:r>
        <w:rPr>
          <w:i/>
        </w:rPr>
        <w:t xml:space="preserve"> propiedades de un procedimiento</w:t>
      </w:r>
    </w:p>
    <w:p w:rsidR="001B33B2" w:rsidRDefault="001B33B2" w:rsidP="001B33B2">
      <w:r>
        <w:t>La jerarquía procedimiento tiene un atributo o concepto de enlace llamado “propiedad” que permite refinar un procedimiento, usando como valores conceptos de la jerarquía “calificadores”. Si el procedimiento no indica claramente el lugar de toma de la muestra, éste debe indicarse explícitamente:</w:t>
      </w:r>
    </w:p>
    <w:p w:rsidR="001B33B2" w:rsidRPr="001B33B2" w:rsidRDefault="001B33B2" w:rsidP="00971CF7"/>
    <w:p w:rsidR="00806F84" w:rsidRDefault="00D62409" w:rsidP="00971CF7">
      <w:r w:rsidRPr="00D62409">
        <w:t>Ejemplo 3. Procedimiento para citología de punci</w:t>
      </w:r>
      <w:r>
        <w:t xml:space="preserve">ón </w:t>
      </w:r>
      <w:proofErr w:type="spellStart"/>
      <w:r>
        <w:t>transtraqueal</w:t>
      </w:r>
      <w:proofErr w:type="spellEnd"/>
      <w:r w:rsidR="001B33B2">
        <w:t xml:space="preserve"> (para toma bronquial):</w:t>
      </w:r>
    </w:p>
    <w:p w:rsidR="00D62409" w:rsidRPr="00D62409" w:rsidRDefault="00D62409" w:rsidP="00D62409">
      <w:pPr>
        <w:rPr>
          <w:rFonts w:ascii="Arial" w:hAnsi="Arial" w:cs="Arial"/>
          <w:sz w:val="22"/>
          <w:szCs w:val="22"/>
          <w:lang w:val="en-US" w:eastAsia="es-ES"/>
        </w:rPr>
      </w:pPr>
      <w:r w:rsidRPr="00D62409">
        <w:rPr>
          <w:rFonts w:ascii="Arial Narrow" w:hAnsi="Arial Narrow" w:cs="Arial"/>
          <w:color w:val="404040"/>
          <w:sz w:val="20"/>
          <w:szCs w:val="20"/>
          <w:lang w:val="en-US" w:eastAsia="es-ES"/>
        </w:rPr>
        <w:t>116147009</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 xml:space="preserve">| </w:t>
      </w:r>
      <w:proofErr w:type="spellStart"/>
      <w:r w:rsidRPr="00D62409">
        <w:rPr>
          <w:rFonts w:ascii="Arial" w:hAnsi="Arial" w:cs="Arial"/>
          <w:color w:val="0000FF"/>
          <w:sz w:val="22"/>
          <w:szCs w:val="22"/>
          <w:lang w:val="en-US" w:eastAsia="es-ES"/>
        </w:rPr>
        <w:t>cytologic</w:t>
      </w:r>
      <w:proofErr w:type="spellEnd"/>
      <w:r w:rsidRPr="00D62409">
        <w:rPr>
          <w:rFonts w:ascii="Arial" w:hAnsi="Arial" w:cs="Arial"/>
          <w:color w:val="0000FF"/>
          <w:sz w:val="22"/>
          <w:szCs w:val="22"/>
          <w:lang w:val="en-US" w:eastAsia="es-ES"/>
        </w:rPr>
        <w:t xml:space="preserve"> test</w:t>
      </w:r>
      <w:r>
        <w:rPr>
          <w:rFonts w:ascii="Arial" w:hAnsi="Arial" w:cs="Arial"/>
          <w:color w:val="0000FF"/>
          <w:sz w:val="22"/>
          <w:szCs w:val="22"/>
          <w:lang w:val="en-US" w:eastAsia="es-ES"/>
        </w:rPr>
        <w:t xml:space="preserve"> </w:t>
      </w:r>
      <w:r w:rsidRPr="005E63F5">
        <w:rPr>
          <w:rFonts w:ascii="Arial" w:hAnsi="Arial" w:cs="Arial"/>
          <w:color w:val="0000FF"/>
          <w:sz w:val="22"/>
          <w:szCs w:val="22"/>
          <w:lang w:val="en-US" w:eastAsia="es-ES"/>
        </w:rPr>
        <w:t>(procedure)</w:t>
      </w:r>
      <w:r w:rsidRPr="00D62409">
        <w:rPr>
          <w:rFonts w:ascii="Arial" w:hAnsi="Arial" w:cs="Arial"/>
          <w:sz w:val="22"/>
          <w:szCs w:val="22"/>
          <w:lang w:val="en-US" w:eastAsia="es-ES"/>
        </w:rPr>
        <w:t xml:space="preserve"> </w:t>
      </w:r>
      <w:proofErr w:type="gramStart"/>
      <w:r w:rsidRPr="00D62409">
        <w:rPr>
          <w:rFonts w:ascii="Arial" w:hAnsi="Arial" w:cs="Arial"/>
          <w:color w:val="00FF00"/>
          <w:sz w:val="22"/>
          <w:szCs w:val="22"/>
          <w:lang w:val="en-US" w:eastAsia="es-ES"/>
        </w:rPr>
        <w:t>|</w:t>
      </w:r>
      <w:r w:rsidRPr="00D62409">
        <w:rPr>
          <w:rFonts w:ascii="Arial" w:hAnsi="Arial" w:cs="Arial"/>
          <w:sz w:val="22"/>
          <w:szCs w:val="22"/>
          <w:lang w:val="en-US" w:eastAsia="es-ES"/>
        </w:rPr>
        <w:t xml:space="preserve"> </w:t>
      </w:r>
      <w:r w:rsidRPr="00D62409">
        <w:rPr>
          <w:rFonts w:ascii="Arial" w:hAnsi="Arial" w:cs="Arial"/>
          <w:color w:val="FF0000"/>
          <w:sz w:val="22"/>
          <w:szCs w:val="22"/>
          <w:lang w:val="en-US" w:eastAsia="es-ES"/>
        </w:rPr>
        <w:t>:</w:t>
      </w:r>
      <w:proofErr w:type="gramEnd"/>
      <w:r w:rsidRPr="00D62409">
        <w:rPr>
          <w:rFonts w:ascii="Arial" w:hAnsi="Arial" w:cs="Arial"/>
          <w:sz w:val="22"/>
          <w:szCs w:val="22"/>
          <w:lang w:val="en-US" w:eastAsia="es-ES"/>
        </w:rPr>
        <w:t xml:space="preserve"> </w:t>
      </w:r>
    </w:p>
    <w:p w:rsidR="00D62409" w:rsidRPr="00D62409" w:rsidRDefault="00D62409" w:rsidP="00D62409">
      <w:pPr>
        <w:rPr>
          <w:rFonts w:ascii="Arial" w:hAnsi="Arial" w:cs="Arial"/>
          <w:sz w:val="22"/>
          <w:szCs w:val="22"/>
          <w:lang w:val="en-US" w:eastAsia="es-ES"/>
        </w:rPr>
      </w:pPr>
      <w:r w:rsidRPr="00D62409">
        <w:rPr>
          <w:rFonts w:ascii="Arial Narrow" w:hAnsi="Arial Narrow" w:cs="Arial"/>
          <w:color w:val="404040"/>
          <w:sz w:val="20"/>
          <w:szCs w:val="20"/>
          <w:lang w:val="en-US" w:eastAsia="es-ES"/>
        </w:rPr>
        <w:t>370130000</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 xml:space="preserve">| </w:t>
      </w:r>
      <w:r w:rsidR="001B33B2" w:rsidRPr="001B33B2">
        <w:rPr>
          <w:rFonts w:ascii="Arial" w:hAnsi="Arial" w:cs="Arial"/>
          <w:color w:val="0000FF"/>
          <w:sz w:val="22"/>
          <w:szCs w:val="22"/>
          <w:lang w:val="en-US" w:eastAsia="es-ES"/>
        </w:rPr>
        <w:t>property (attribute)</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w:t>
      </w:r>
      <w:r w:rsidRPr="00D62409">
        <w:rPr>
          <w:rFonts w:ascii="Arial" w:hAnsi="Arial" w:cs="Arial"/>
          <w:sz w:val="22"/>
          <w:szCs w:val="22"/>
          <w:lang w:val="en-US" w:eastAsia="es-ES"/>
        </w:rPr>
        <w:t xml:space="preserve"> </w:t>
      </w:r>
      <w:r w:rsidRPr="00D62409">
        <w:rPr>
          <w:rFonts w:ascii="Arial" w:hAnsi="Arial" w:cs="Arial"/>
          <w:color w:val="FF0000"/>
          <w:sz w:val="22"/>
          <w:szCs w:val="22"/>
          <w:lang w:val="en-US" w:eastAsia="es-ES"/>
        </w:rPr>
        <w:t>=</w:t>
      </w:r>
      <w:r w:rsidRPr="00D62409">
        <w:rPr>
          <w:rFonts w:ascii="Arial" w:hAnsi="Arial" w:cs="Arial"/>
          <w:sz w:val="22"/>
          <w:szCs w:val="22"/>
          <w:lang w:val="en-US" w:eastAsia="es-ES"/>
        </w:rPr>
        <w:t xml:space="preserve"> </w:t>
      </w:r>
      <w:r w:rsidRPr="00D62409">
        <w:rPr>
          <w:rFonts w:ascii="Arial Narrow" w:hAnsi="Arial Narrow" w:cs="Arial"/>
          <w:color w:val="404040"/>
          <w:sz w:val="20"/>
          <w:szCs w:val="20"/>
          <w:lang w:val="en-US" w:eastAsia="es-ES"/>
        </w:rPr>
        <w:t>447229005</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 xml:space="preserve">| </w:t>
      </w:r>
      <w:proofErr w:type="spellStart"/>
      <w:r w:rsidR="001B33B2" w:rsidRPr="001B33B2">
        <w:rPr>
          <w:rFonts w:ascii="Arial" w:hAnsi="Arial" w:cs="Arial"/>
          <w:color w:val="0000FF"/>
          <w:sz w:val="22"/>
          <w:szCs w:val="22"/>
          <w:lang w:val="en-US" w:eastAsia="es-ES"/>
        </w:rPr>
        <w:t>transtracheal</w:t>
      </w:r>
      <w:proofErr w:type="spellEnd"/>
      <w:r w:rsidR="001B33B2" w:rsidRPr="001B33B2">
        <w:rPr>
          <w:rFonts w:ascii="Arial" w:hAnsi="Arial" w:cs="Arial"/>
          <w:color w:val="0000FF"/>
          <w:sz w:val="22"/>
          <w:szCs w:val="22"/>
          <w:lang w:val="en-US" w:eastAsia="es-ES"/>
        </w:rPr>
        <w:t xml:space="preserve"> route (qualifier value)</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w:t>
      </w:r>
      <w:r w:rsidRPr="00D62409">
        <w:rPr>
          <w:rFonts w:ascii="Arial" w:hAnsi="Arial" w:cs="Arial"/>
          <w:sz w:val="22"/>
          <w:szCs w:val="22"/>
          <w:lang w:val="en-US" w:eastAsia="es-ES"/>
        </w:rPr>
        <w:t xml:space="preserve"> </w:t>
      </w:r>
    </w:p>
    <w:p w:rsidR="00D62409" w:rsidRPr="00D62409" w:rsidRDefault="00D62409" w:rsidP="00D62409">
      <w:pPr>
        <w:rPr>
          <w:rFonts w:ascii="Arial" w:hAnsi="Arial" w:cs="Arial"/>
          <w:sz w:val="22"/>
          <w:szCs w:val="22"/>
          <w:lang w:val="en-US" w:eastAsia="es-ES"/>
        </w:rPr>
      </w:pPr>
      <w:r w:rsidRPr="00D62409">
        <w:rPr>
          <w:rFonts w:ascii="Arial" w:hAnsi="Arial" w:cs="Arial"/>
          <w:color w:val="FF0000"/>
          <w:sz w:val="22"/>
          <w:szCs w:val="22"/>
          <w:lang w:val="en-US" w:eastAsia="es-ES"/>
        </w:rPr>
        <w:t xml:space="preserve">, </w:t>
      </w:r>
      <w:r w:rsidRPr="00D62409">
        <w:rPr>
          <w:rFonts w:ascii="Arial Narrow" w:hAnsi="Arial Narrow" w:cs="Arial"/>
          <w:color w:val="404040"/>
          <w:sz w:val="20"/>
          <w:szCs w:val="20"/>
          <w:lang w:val="en-US" w:eastAsia="es-ES"/>
        </w:rPr>
        <w:t>116686009</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 xml:space="preserve">| </w:t>
      </w:r>
      <w:r w:rsidR="001B33B2" w:rsidRPr="001B33B2">
        <w:rPr>
          <w:rFonts w:ascii="Arial" w:hAnsi="Arial" w:cs="Arial"/>
          <w:color w:val="0000FF"/>
          <w:sz w:val="22"/>
          <w:szCs w:val="22"/>
          <w:lang w:val="en-US" w:eastAsia="es-ES"/>
        </w:rPr>
        <w:t>has specimen (attribute)</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w:t>
      </w:r>
      <w:r w:rsidRPr="00D62409">
        <w:rPr>
          <w:rFonts w:ascii="Arial" w:hAnsi="Arial" w:cs="Arial"/>
          <w:sz w:val="22"/>
          <w:szCs w:val="22"/>
          <w:lang w:val="en-US" w:eastAsia="es-ES"/>
        </w:rPr>
        <w:t xml:space="preserve"> </w:t>
      </w:r>
      <w:r w:rsidRPr="00D62409">
        <w:rPr>
          <w:rFonts w:ascii="Arial" w:hAnsi="Arial" w:cs="Arial"/>
          <w:color w:val="FF0000"/>
          <w:sz w:val="22"/>
          <w:szCs w:val="22"/>
          <w:lang w:val="en-US" w:eastAsia="es-ES"/>
        </w:rPr>
        <w:t>=</w:t>
      </w:r>
      <w:r w:rsidRPr="00D62409">
        <w:rPr>
          <w:rFonts w:ascii="Arial" w:hAnsi="Arial" w:cs="Arial"/>
          <w:sz w:val="22"/>
          <w:szCs w:val="22"/>
          <w:lang w:val="en-US" w:eastAsia="es-ES"/>
        </w:rPr>
        <w:t xml:space="preserve"> </w:t>
      </w:r>
      <w:r w:rsidR="001B33B2">
        <w:rPr>
          <w:rFonts w:ascii="Arial" w:hAnsi="Arial" w:cs="Arial"/>
          <w:sz w:val="22"/>
          <w:szCs w:val="22"/>
          <w:lang w:val="en-US" w:eastAsia="es-ES"/>
        </w:rPr>
        <w:br/>
        <w:t xml:space="preserve">     </w:t>
      </w:r>
      <w:r w:rsidR="001B33B2" w:rsidRPr="001B33B2">
        <w:rPr>
          <w:rFonts w:ascii="Arial Narrow" w:hAnsi="Arial Narrow" w:cs="Arial"/>
          <w:color w:val="404040"/>
          <w:sz w:val="20"/>
          <w:szCs w:val="20"/>
          <w:lang w:val="en-US" w:eastAsia="es-ES"/>
        </w:rPr>
        <w:t>110912007</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 xml:space="preserve">| </w:t>
      </w:r>
      <w:r w:rsidR="001B33B2" w:rsidRPr="001B33B2">
        <w:rPr>
          <w:rFonts w:ascii="Arial" w:hAnsi="Arial" w:cs="Arial"/>
          <w:color w:val="0000FF"/>
          <w:sz w:val="22"/>
          <w:szCs w:val="22"/>
          <w:lang w:val="en-US" w:eastAsia="es-ES"/>
        </w:rPr>
        <w:t xml:space="preserve">bronchial </w:t>
      </w:r>
      <w:proofErr w:type="spellStart"/>
      <w:r w:rsidR="001B33B2" w:rsidRPr="001B33B2">
        <w:rPr>
          <w:rFonts w:ascii="Arial" w:hAnsi="Arial" w:cs="Arial"/>
          <w:color w:val="0000FF"/>
          <w:sz w:val="22"/>
          <w:szCs w:val="22"/>
          <w:lang w:val="en-US" w:eastAsia="es-ES"/>
        </w:rPr>
        <w:t>cytologic</w:t>
      </w:r>
      <w:proofErr w:type="spellEnd"/>
      <w:r w:rsidR="001B33B2" w:rsidRPr="001B33B2">
        <w:rPr>
          <w:rFonts w:ascii="Arial" w:hAnsi="Arial" w:cs="Arial"/>
          <w:color w:val="0000FF"/>
          <w:sz w:val="22"/>
          <w:szCs w:val="22"/>
          <w:lang w:val="en-US" w:eastAsia="es-ES"/>
        </w:rPr>
        <w:t xml:space="preserve"> material (specimen)</w:t>
      </w:r>
      <w:r w:rsidRPr="00D62409">
        <w:rPr>
          <w:rFonts w:ascii="Arial" w:hAnsi="Arial" w:cs="Arial"/>
          <w:sz w:val="22"/>
          <w:szCs w:val="22"/>
          <w:lang w:val="en-US" w:eastAsia="es-ES"/>
        </w:rPr>
        <w:t xml:space="preserve"> </w:t>
      </w:r>
      <w:r w:rsidRPr="00D62409">
        <w:rPr>
          <w:rFonts w:ascii="Arial" w:hAnsi="Arial" w:cs="Arial"/>
          <w:color w:val="00FF00"/>
          <w:sz w:val="22"/>
          <w:szCs w:val="22"/>
          <w:lang w:val="en-US" w:eastAsia="es-ES"/>
        </w:rPr>
        <w:t>|</w:t>
      </w:r>
      <w:r w:rsidRPr="00D62409">
        <w:rPr>
          <w:rFonts w:ascii="Arial" w:hAnsi="Arial" w:cs="Arial"/>
          <w:sz w:val="22"/>
          <w:szCs w:val="22"/>
          <w:lang w:val="en-US" w:eastAsia="es-ES"/>
        </w:rPr>
        <w:t xml:space="preserve"> </w:t>
      </w:r>
    </w:p>
    <w:p w:rsidR="00D62409" w:rsidRPr="00D62409" w:rsidRDefault="00D62409" w:rsidP="00971CF7">
      <w:pPr>
        <w:rPr>
          <w:lang w:val="en-US"/>
        </w:rPr>
      </w:pPr>
    </w:p>
    <w:p w:rsidR="00F752E6" w:rsidRPr="00D62409" w:rsidRDefault="00F752E6" w:rsidP="00F752E6">
      <w:pPr>
        <w:rPr>
          <w:lang w:val="en-US"/>
        </w:rPr>
      </w:pPr>
    </w:p>
    <w:p w:rsidR="00F752E6" w:rsidRPr="00F752E6" w:rsidRDefault="00F752E6" w:rsidP="00F752E6">
      <w:pPr>
        <w:rPr>
          <w:b/>
        </w:rPr>
      </w:pPr>
      <w:r w:rsidRPr="00F752E6">
        <w:rPr>
          <w:b/>
        </w:rPr>
        <w:t>Implementación en sistemas de información</w:t>
      </w:r>
    </w:p>
    <w:p w:rsidR="00F752E6" w:rsidRPr="00E1564C" w:rsidRDefault="00F752E6" w:rsidP="00F752E6">
      <w:r>
        <w:t xml:space="preserve">Los sistemas informáticos deben permitir el uso de expresiones post-coordinadas de SNOMED </w:t>
      </w:r>
      <w:proofErr w:type="spellStart"/>
      <w:r>
        <w:t>CT</w:t>
      </w:r>
      <w:proofErr w:type="spellEnd"/>
      <w:r>
        <w:t xml:space="preserve">. </w:t>
      </w:r>
      <w:r w:rsidRPr="00E1564C">
        <w:t xml:space="preserve">Así lo contempla HL7, </w:t>
      </w:r>
      <w:r>
        <w:t xml:space="preserve">cuya guía de implementación de SNOMED </w:t>
      </w:r>
      <w:proofErr w:type="spellStart"/>
      <w:r>
        <w:t>CT</w:t>
      </w:r>
      <w:proofErr w:type="spellEnd"/>
      <w:r>
        <w:t xml:space="preserve"> en HL7 versión 3, indica que las expresiones post-coordinadas también pueden ser incluidas en el tipo de datos “</w:t>
      </w:r>
      <w:r w:rsidRPr="00E1564C">
        <w:t>descriptor de conceptos</w:t>
      </w:r>
      <w:r>
        <w:t>”</w:t>
      </w:r>
      <w:r w:rsidRPr="00E1564C">
        <w:t xml:space="preserve"> </w:t>
      </w:r>
      <w:r>
        <w:t xml:space="preserve">o CD </w:t>
      </w:r>
      <w:r w:rsidRPr="00E1564C">
        <w:t>(</w:t>
      </w:r>
      <w:r>
        <w:t>“</w:t>
      </w:r>
      <w:r w:rsidRPr="00E1564C">
        <w:t>HL7 Concept Descriptor</w:t>
      </w:r>
      <w:r>
        <w:t>”</w:t>
      </w:r>
      <w:r w:rsidRPr="00E1564C">
        <w:t>)</w:t>
      </w:r>
      <w:r>
        <w:t xml:space="preserve">, que puede ser aplicado a varios atributos codificados en la norma HL7 (HL7, 2012). Por ejemplo, la expresión que indica “fractura por compresión de cuello de fémur” o asma </w:t>
      </w:r>
      <w:proofErr w:type="gramStart"/>
      <w:r>
        <w:t>severo</w:t>
      </w:r>
      <w:proofErr w:type="gramEnd"/>
      <w:r>
        <w:t>, pueden ser representada así:</w:t>
      </w:r>
    </w:p>
    <w:p w:rsidR="00F752E6" w:rsidRPr="00F752E6" w:rsidRDefault="00F752E6" w:rsidP="00F75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es-ES"/>
        </w:rPr>
      </w:pPr>
    </w:p>
    <w:p w:rsidR="00F752E6" w:rsidRPr="00E1564C" w:rsidRDefault="00F752E6" w:rsidP="00F75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 w:eastAsia="es-ES"/>
        </w:rPr>
      </w:pPr>
      <w:r w:rsidRPr="00E1564C">
        <w:rPr>
          <w:rFonts w:ascii="Courier New" w:hAnsi="Courier New" w:cs="Courier New"/>
          <w:sz w:val="20"/>
          <w:szCs w:val="20"/>
          <w:lang w:val="en" w:eastAsia="es-ES"/>
        </w:rPr>
        <w:t>&lt;code code="71620000|fracture of femur|:116676008|associated morphology|=21947006|compression fracture|</w:t>
      </w:r>
      <w:proofErr w:type="gramStart"/>
      <w:r w:rsidRPr="00E1564C">
        <w:rPr>
          <w:rFonts w:ascii="Courier New" w:hAnsi="Courier New" w:cs="Courier New"/>
          <w:sz w:val="20"/>
          <w:szCs w:val="20"/>
          <w:lang w:val="en" w:eastAsia="es-ES"/>
        </w:rPr>
        <w:t>,363698007</w:t>
      </w:r>
      <w:proofErr w:type="gramEnd"/>
      <w:r w:rsidRPr="00E1564C">
        <w:rPr>
          <w:rFonts w:ascii="Courier New" w:hAnsi="Courier New" w:cs="Courier New"/>
          <w:sz w:val="20"/>
          <w:szCs w:val="20"/>
          <w:lang w:val="en" w:eastAsia="es-ES"/>
        </w:rPr>
        <w:t xml:space="preserve">|finding site|=29627003|structure of neck of femur|" </w:t>
      </w:r>
    </w:p>
    <w:p w:rsidR="00F752E6" w:rsidRPr="00E1564C" w:rsidRDefault="00F752E6" w:rsidP="00F75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 w:eastAsia="es-ES"/>
        </w:rPr>
      </w:pPr>
      <w:r w:rsidRPr="00E1564C">
        <w:rPr>
          <w:rFonts w:ascii="Courier New" w:hAnsi="Courier New" w:cs="Courier New"/>
          <w:sz w:val="20"/>
          <w:szCs w:val="20"/>
          <w:lang w:val="en" w:eastAsia="es-ES"/>
        </w:rPr>
        <w:t xml:space="preserve">      </w:t>
      </w:r>
      <w:proofErr w:type="spellStart"/>
      <w:r w:rsidRPr="00E1564C">
        <w:rPr>
          <w:rFonts w:ascii="Courier New" w:hAnsi="Courier New" w:cs="Courier New"/>
          <w:sz w:val="20"/>
          <w:szCs w:val="20"/>
          <w:lang w:val="en" w:eastAsia="es-ES"/>
        </w:rPr>
        <w:t>codeSystem</w:t>
      </w:r>
      <w:proofErr w:type="spellEnd"/>
      <w:r w:rsidRPr="00E1564C">
        <w:rPr>
          <w:rFonts w:ascii="Courier New" w:hAnsi="Courier New" w:cs="Courier New"/>
          <w:sz w:val="20"/>
          <w:szCs w:val="20"/>
          <w:lang w:val="en" w:eastAsia="es-ES"/>
        </w:rPr>
        <w:t>="2.16.840.1.113883.6.96"/&gt;</w:t>
      </w:r>
    </w:p>
    <w:p w:rsidR="00F752E6" w:rsidRPr="00422B86" w:rsidRDefault="00F752E6" w:rsidP="00F752E6">
      <w:pPr>
        <w:pStyle w:val="NormalWeb"/>
        <w:rPr>
          <w:rFonts w:ascii="Courier New" w:hAnsi="Courier New" w:cs="Courier New"/>
          <w:sz w:val="20"/>
          <w:szCs w:val="20"/>
          <w:lang w:val="en"/>
        </w:rPr>
      </w:pPr>
      <w:r w:rsidRPr="00422B86">
        <w:rPr>
          <w:rFonts w:ascii="Courier New" w:hAnsi="Courier New" w:cs="Courier New"/>
          <w:sz w:val="20"/>
          <w:szCs w:val="20"/>
          <w:lang w:val="en"/>
        </w:rPr>
        <w:t xml:space="preserve">&lt;value </w:t>
      </w:r>
      <w:proofErr w:type="spellStart"/>
      <w:r w:rsidRPr="00422B86">
        <w:rPr>
          <w:rFonts w:ascii="Courier New" w:hAnsi="Courier New" w:cs="Courier New"/>
          <w:sz w:val="20"/>
          <w:szCs w:val="20"/>
          <w:lang w:val="en"/>
        </w:rPr>
        <w:t>codeSystem</w:t>
      </w:r>
      <w:proofErr w:type="spellEnd"/>
      <w:r w:rsidRPr="00422B86">
        <w:rPr>
          <w:rFonts w:ascii="Courier New" w:hAnsi="Courier New" w:cs="Courier New"/>
          <w:sz w:val="20"/>
          <w:szCs w:val="20"/>
          <w:lang w:val="en"/>
        </w:rPr>
        <w:t xml:space="preserve">="2.16.840.1.113883.6.96" code="195967001|asthma|:246112005|severity|=24484000|severe|"/&gt; </w:t>
      </w:r>
    </w:p>
    <w:p w:rsidR="00F752E6" w:rsidRDefault="00F752E6" w:rsidP="00F752E6">
      <w:r w:rsidRPr="00F62151">
        <w:t>Otra forma de mostrar combinaciones de c</w:t>
      </w:r>
      <w:r>
        <w:t>ódigos es usar etiquetas XML para cada concepto (</w:t>
      </w:r>
      <w:proofErr w:type="spellStart"/>
      <w:r>
        <w:t>NHS</w:t>
      </w:r>
      <w:proofErr w:type="spellEnd"/>
      <w:r>
        <w:t>, 2005):</w:t>
      </w:r>
    </w:p>
    <w:p w:rsidR="00F752E6" w:rsidRPr="00F62151" w:rsidRDefault="00F752E6" w:rsidP="00F752E6">
      <w:pPr>
        <w:rPr>
          <w:color w:val="0000FF"/>
          <w:lang w:val="en-US"/>
        </w:rPr>
      </w:pPr>
      <w:r w:rsidRPr="00F62151">
        <w:rPr>
          <w:color w:val="0000FF"/>
          <w:lang w:val="en-US"/>
        </w:rPr>
        <w:t xml:space="preserve">&lt;code code="95679004" </w:t>
      </w:r>
      <w:proofErr w:type="spellStart"/>
      <w:r w:rsidRPr="00F62151">
        <w:rPr>
          <w:color w:val="0000FF"/>
          <w:lang w:val="en-US"/>
        </w:rPr>
        <w:t>displayName</w:t>
      </w:r>
      <w:proofErr w:type="spellEnd"/>
      <w:r w:rsidRPr="00F62151">
        <w:rPr>
          <w:color w:val="0000FF"/>
          <w:lang w:val="en-US"/>
        </w:rPr>
        <w:t>="abscess of eye"&gt;</w:t>
      </w:r>
    </w:p>
    <w:p w:rsidR="00F752E6" w:rsidRPr="00F62151" w:rsidRDefault="00F752E6" w:rsidP="00F752E6">
      <w:pPr>
        <w:rPr>
          <w:color w:val="FF0000"/>
          <w:lang w:val="en-US"/>
        </w:rPr>
      </w:pPr>
      <w:r w:rsidRPr="00F62151">
        <w:rPr>
          <w:color w:val="FF0000"/>
          <w:lang w:val="en-US"/>
        </w:rPr>
        <w:tab/>
        <w:t>&lt;</w:t>
      </w:r>
      <w:proofErr w:type="gramStart"/>
      <w:r w:rsidRPr="00F62151">
        <w:rPr>
          <w:color w:val="FF0000"/>
          <w:lang w:val="en-US"/>
        </w:rPr>
        <w:t>qualifier</w:t>
      </w:r>
      <w:proofErr w:type="gramEnd"/>
      <w:r w:rsidRPr="00F62151">
        <w:rPr>
          <w:color w:val="FF0000"/>
          <w:lang w:val="en-US"/>
        </w:rPr>
        <w:t>&gt;</w:t>
      </w:r>
    </w:p>
    <w:p w:rsidR="00F752E6" w:rsidRPr="00F62151" w:rsidRDefault="00F752E6" w:rsidP="00F752E6">
      <w:pPr>
        <w:rPr>
          <w:color w:val="FF0000"/>
          <w:lang w:val="en-US"/>
        </w:rPr>
      </w:pPr>
      <w:r w:rsidRPr="00F62151">
        <w:rPr>
          <w:color w:val="FF0000"/>
          <w:lang w:val="en-US"/>
        </w:rPr>
        <w:tab/>
      </w:r>
      <w:r w:rsidRPr="00F62151">
        <w:rPr>
          <w:color w:val="FF0000"/>
          <w:lang w:val="en-US"/>
        </w:rPr>
        <w:tab/>
        <w:t xml:space="preserve">&lt;name code="363698007" </w:t>
      </w:r>
      <w:proofErr w:type="spellStart"/>
      <w:r w:rsidRPr="00F62151">
        <w:rPr>
          <w:color w:val="FF0000"/>
          <w:lang w:val="en-US"/>
        </w:rPr>
        <w:t>displayName</w:t>
      </w:r>
      <w:proofErr w:type="spellEnd"/>
      <w:r w:rsidRPr="00F62151">
        <w:rPr>
          <w:color w:val="FF0000"/>
          <w:lang w:val="en-US"/>
        </w:rPr>
        <w:t>="finding site"/&gt;</w:t>
      </w:r>
    </w:p>
    <w:p w:rsidR="00F752E6" w:rsidRPr="00F62151" w:rsidRDefault="00F752E6" w:rsidP="00F752E6">
      <w:pPr>
        <w:rPr>
          <w:color w:val="FF0000"/>
          <w:lang w:val="en-US"/>
        </w:rPr>
      </w:pPr>
      <w:r w:rsidRPr="00F62151">
        <w:rPr>
          <w:color w:val="FF0000"/>
          <w:lang w:val="en-US"/>
        </w:rPr>
        <w:tab/>
      </w:r>
      <w:r w:rsidRPr="00F62151">
        <w:rPr>
          <w:color w:val="FF0000"/>
          <w:lang w:val="en-US"/>
        </w:rPr>
        <w:tab/>
        <w:t xml:space="preserve">&lt;value code="31636006" </w:t>
      </w:r>
      <w:proofErr w:type="spellStart"/>
      <w:r w:rsidRPr="00F62151">
        <w:rPr>
          <w:color w:val="FF0000"/>
          <w:lang w:val="en-US"/>
        </w:rPr>
        <w:t>displayName</w:t>
      </w:r>
      <w:proofErr w:type="spellEnd"/>
      <w:r w:rsidRPr="00F62151">
        <w:rPr>
          <w:color w:val="FF0000"/>
          <w:lang w:val="en-US"/>
        </w:rPr>
        <w:t>="anterior chamber of eye structure"/&gt;</w:t>
      </w:r>
    </w:p>
    <w:p w:rsidR="00F752E6" w:rsidRPr="00B25636" w:rsidRDefault="00F752E6" w:rsidP="00F752E6">
      <w:pPr>
        <w:rPr>
          <w:color w:val="FF0000"/>
          <w:lang w:val="en-US"/>
        </w:rPr>
      </w:pPr>
      <w:r w:rsidRPr="00F62151">
        <w:rPr>
          <w:color w:val="FF0000"/>
          <w:lang w:val="en-US"/>
        </w:rPr>
        <w:tab/>
      </w:r>
      <w:r w:rsidRPr="00B25636">
        <w:rPr>
          <w:color w:val="FF0000"/>
          <w:lang w:val="en-US"/>
        </w:rPr>
        <w:t>&lt;/qualifier&gt;</w:t>
      </w:r>
    </w:p>
    <w:p w:rsidR="00F752E6" w:rsidRPr="00B25636" w:rsidRDefault="00F752E6" w:rsidP="00F752E6">
      <w:pPr>
        <w:rPr>
          <w:color w:val="0000FF"/>
          <w:lang w:val="en-US"/>
        </w:rPr>
      </w:pPr>
      <w:r w:rsidRPr="00B25636">
        <w:rPr>
          <w:color w:val="0000FF"/>
          <w:lang w:val="en-US"/>
        </w:rPr>
        <w:t>&lt;/code&gt;</w:t>
      </w:r>
    </w:p>
    <w:p w:rsidR="00F752E6" w:rsidRPr="00B25636" w:rsidRDefault="00F752E6" w:rsidP="00F752E6">
      <w:pPr>
        <w:rPr>
          <w:color w:val="0000FF"/>
          <w:lang w:val="en-US"/>
        </w:rPr>
      </w:pPr>
    </w:p>
    <w:p w:rsidR="005157A7" w:rsidRPr="00B25636" w:rsidRDefault="008779C1" w:rsidP="00D64AA0">
      <w:pPr>
        <w:rPr>
          <w:b/>
          <w:lang w:val="en-US"/>
        </w:rPr>
      </w:pPr>
      <w:proofErr w:type="spellStart"/>
      <w:r w:rsidRPr="00B25636">
        <w:rPr>
          <w:b/>
          <w:lang w:val="en-US"/>
        </w:rPr>
        <w:t>Referencias</w:t>
      </w:r>
      <w:proofErr w:type="spellEnd"/>
    </w:p>
    <w:p w:rsidR="008779C1" w:rsidRPr="00B25636" w:rsidRDefault="008779C1" w:rsidP="00D64AA0">
      <w:pPr>
        <w:rPr>
          <w:lang w:val="en-US"/>
        </w:rPr>
      </w:pPr>
    </w:p>
    <w:p w:rsidR="00E1564C" w:rsidRDefault="00E1564C" w:rsidP="00D64AA0">
      <w:pPr>
        <w:rPr>
          <w:sz w:val="20"/>
        </w:rPr>
      </w:pPr>
      <w:r w:rsidRPr="00F62151">
        <w:rPr>
          <w:sz w:val="20"/>
          <w:lang w:val="en-US"/>
        </w:rPr>
        <w:t xml:space="preserve">HL7. Using SNOMED CT in HL7 Version 3; Implementation Guide, Release 1.5. </w:t>
      </w:r>
      <w:r w:rsidRPr="00F62151">
        <w:rPr>
          <w:sz w:val="20"/>
        </w:rPr>
        <w:t xml:space="preserve">Última modificación: 14 de marzo de 2012. Disponible en: </w:t>
      </w:r>
      <w:hyperlink r:id="rId7" w:history="1">
        <w:r w:rsidRPr="00F62151">
          <w:rPr>
            <w:rStyle w:val="Hipervnculo"/>
            <w:sz w:val="20"/>
          </w:rPr>
          <w:t>http://wiki.hl7.org/index.php?title=Using_SNOMED_CT_in_HL7_Version_3;_Implementation_Guide,_Release_1.5</w:t>
        </w:r>
      </w:hyperlink>
      <w:r w:rsidRPr="00F62151">
        <w:rPr>
          <w:sz w:val="20"/>
        </w:rPr>
        <w:t xml:space="preserve"> </w:t>
      </w:r>
    </w:p>
    <w:p w:rsidR="00F62151" w:rsidRPr="00F62151" w:rsidRDefault="00F62151" w:rsidP="00D64AA0">
      <w:pPr>
        <w:rPr>
          <w:sz w:val="20"/>
        </w:rPr>
      </w:pPr>
    </w:p>
    <w:p w:rsidR="00F62151" w:rsidRPr="00F62151" w:rsidRDefault="00F62151" w:rsidP="00F62151">
      <w:pPr>
        <w:rPr>
          <w:sz w:val="20"/>
        </w:rPr>
      </w:pPr>
      <w:proofErr w:type="spellStart"/>
      <w:r w:rsidRPr="00F62151">
        <w:rPr>
          <w:sz w:val="20"/>
          <w:lang w:val="en-US"/>
        </w:rPr>
        <w:t>NHS</w:t>
      </w:r>
      <w:proofErr w:type="spellEnd"/>
      <w:r w:rsidRPr="00F62151">
        <w:rPr>
          <w:sz w:val="20"/>
          <w:lang w:val="en-US"/>
        </w:rPr>
        <w:t xml:space="preserve"> SNOMED CT Post-coordination rules. </w:t>
      </w:r>
      <w:proofErr w:type="spellStart"/>
      <w:r w:rsidRPr="00F62151">
        <w:rPr>
          <w:sz w:val="20"/>
        </w:rPr>
        <w:t>Draft</w:t>
      </w:r>
      <w:proofErr w:type="spellEnd"/>
      <w:r w:rsidRPr="00F62151">
        <w:rPr>
          <w:sz w:val="20"/>
        </w:rPr>
        <w:t xml:space="preserve"> </w:t>
      </w:r>
      <w:proofErr w:type="spellStart"/>
      <w:r w:rsidRPr="00F62151">
        <w:rPr>
          <w:sz w:val="20"/>
        </w:rPr>
        <w:t>guidance</w:t>
      </w:r>
      <w:proofErr w:type="spellEnd"/>
      <w:r w:rsidRPr="00F62151">
        <w:rPr>
          <w:sz w:val="20"/>
        </w:rPr>
        <w:t xml:space="preserve"> </w:t>
      </w:r>
      <w:proofErr w:type="spellStart"/>
      <w:r w:rsidRPr="00F62151">
        <w:rPr>
          <w:sz w:val="20"/>
        </w:rPr>
        <w:t>document</w:t>
      </w:r>
      <w:proofErr w:type="spellEnd"/>
      <w:r w:rsidRPr="00F62151">
        <w:rPr>
          <w:sz w:val="20"/>
        </w:rPr>
        <w:t xml:space="preserve">. 13/01/2005. Disponible en: </w:t>
      </w:r>
      <w:hyperlink r:id="rId8" w:history="1">
        <w:r w:rsidRPr="00F62151">
          <w:rPr>
            <w:rStyle w:val="Hipervnculo"/>
            <w:sz w:val="20"/>
          </w:rPr>
          <w:t>http://www.hl7.org/documentcenter/public_temp_19F4577D-1C23-BA17-0C34B63DD327F5F9/wg/terminfo/Guide%20SNOMED%20CT%20postcoordination%200.981.doc</w:t>
        </w:r>
      </w:hyperlink>
      <w:r w:rsidRPr="00F62151">
        <w:rPr>
          <w:sz w:val="20"/>
        </w:rPr>
        <w:t xml:space="preserve"> </w:t>
      </w:r>
    </w:p>
    <w:p w:rsidR="00E1564C" w:rsidRPr="00F62151" w:rsidRDefault="00E1564C" w:rsidP="00D64AA0">
      <w:pPr>
        <w:rPr>
          <w:sz w:val="20"/>
        </w:rPr>
      </w:pPr>
    </w:p>
    <w:p w:rsidR="00F62151" w:rsidRPr="00CD7A73" w:rsidRDefault="00CD7A73" w:rsidP="00CD7A73">
      <w:pPr>
        <w:rPr>
          <w:sz w:val="20"/>
          <w:lang w:val="en-US"/>
        </w:rPr>
      </w:pPr>
      <w:proofErr w:type="gramStart"/>
      <w:r w:rsidRPr="00CD7A73">
        <w:rPr>
          <w:sz w:val="20"/>
          <w:lang w:val="en-US"/>
        </w:rPr>
        <w:t>International Health Terminology Standards Development</w:t>
      </w:r>
      <w:r>
        <w:rPr>
          <w:sz w:val="20"/>
          <w:lang w:val="en-US"/>
        </w:rPr>
        <w:t>.</w:t>
      </w:r>
      <w:proofErr w:type="gramEnd"/>
      <w:r>
        <w:rPr>
          <w:sz w:val="20"/>
          <w:lang w:val="en-US"/>
        </w:rPr>
        <w:t xml:space="preserve"> </w:t>
      </w:r>
      <w:proofErr w:type="gramStart"/>
      <w:r w:rsidRPr="00CD7A73">
        <w:rPr>
          <w:sz w:val="20"/>
          <w:lang w:val="en-US"/>
        </w:rPr>
        <w:t>SNOMED CT® User Guide</w:t>
      </w:r>
      <w:r>
        <w:rPr>
          <w:sz w:val="20"/>
          <w:lang w:val="en-US"/>
        </w:rPr>
        <w:t>.</w:t>
      </w:r>
      <w:proofErr w:type="gramEnd"/>
      <w:r>
        <w:rPr>
          <w:sz w:val="20"/>
          <w:lang w:val="en-US"/>
        </w:rPr>
        <w:t xml:space="preserve"> </w:t>
      </w:r>
      <w:r w:rsidRPr="00CD7A73">
        <w:rPr>
          <w:sz w:val="20"/>
          <w:lang w:val="en-US"/>
        </w:rPr>
        <w:t>January 2012 International Release</w:t>
      </w:r>
      <w:r>
        <w:rPr>
          <w:sz w:val="20"/>
          <w:lang w:val="en-US"/>
        </w:rPr>
        <w:t xml:space="preserve"> </w:t>
      </w:r>
      <w:r w:rsidRPr="00CD7A73">
        <w:rPr>
          <w:sz w:val="20"/>
          <w:lang w:val="en-US"/>
        </w:rPr>
        <w:t>(US English)</w:t>
      </w:r>
      <w:r>
        <w:rPr>
          <w:sz w:val="20"/>
          <w:lang w:val="en-US"/>
        </w:rPr>
        <w:t xml:space="preserve">. </w:t>
      </w:r>
      <w:proofErr w:type="spellStart"/>
      <w:r>
        <w:rPr>
          <w:sz w:val="20"/>
          <w:lang w:val="en-US"/>
        </w:rPr>
        <w:t>Disponible</w:t>
      </w:r>
      <w:proofErr w:type="spellEnd"/>
      <w:r>
        <w:rPr>
          <w:sz w:val="20"/>
          <w:lang w:val="en-US"/>
        </w:rPr>
        <w:t xml:space="preserve"> en: </w:t>
      </w:r>
      <w:hyperlink r:id="rId9" w:history="1">
        <w:r w:rsidRPr="00A51DF5">
          <w:rPr>
            <w:rStyle w:val="Hipervnculo"/>
            <w:sz w:val="20"/>
            <w:lang w:val="en-US"/>
          </w:rPr>
          <w:t>http://ihtsdo.org/fileadmin/user_upload/doc/</w:t>
        </w:r>
      </w:hyperlink>
      <w:r>
        <w:rPr>
          <w:sz w:val="20"/>
          <w:lang w:val="en-US"/>
        </w:rPr>
        <w:t xml:space="preserve"> </w:t>
      </w:r>
    </w:p>
    <w:p w:rsidR="00CD7A73" w:rsidRPr="00CD7A73" w:rsidRDefault="00CD7A73" w:rsidP="00D64AA0">
      <w:pPr>
        <w:rPr>
          <w:sz w:val="20"/>
          <w:lang w:val="en-US"/>
        </w:rPr>
      </w:pPr>
    </w:p>
    <w:p w:rsidR="00583A99" w:rsidRDefault="00583A99" w:rsidP="00583A99">
      <w:pPr>
        <w:rPr>
          <w:sz w:val="20"/>
          <w:lang w:val="en-US"/>
        </w:rPr>
      </w:pPr>
      <w:proofErr w:type="gramStart"/>
      <w:r w:rsidRPr="00CD7A73">
        <w:rPr>
          <w:sz w:val="20"/>
          <w:lang w:val="en-US"/>
        </w:rPr>
        <w:t>International Health Terminology Standards Development</w:t>
      </w:r>
      <w:r>
        <w:rPr>
          <w:sz w:val="20"/>
          <w:lang w:val="en-US"/>
        </w:rPr>
        <w:t>.</w:t>
      </w:r>
      <w:proofErr w:type="gramEnd"/>
      <w:r>
        <w:rPr>
          <w:sz w:val="20"/>
          <w:lang w:val="en-US"/>
        </w:rPr>
        <w:t xml:space="preserve"> </w:t>
      </w:r>
      <w:proofErr w:type="gramStart"/>
      <w:r w:rsidRPr="00583A99">
        <w:rPr>
          <w:sz w:val="20"/>
          <w:lang w:val="en-US"/>
        </w:rPr>
        <w:t>SNOMED CT® Technical Implementation Guide</w:t>
      </w:r>
      <w:r>
        <w:rPr>
          <w:sz w:val="20"/>
          <w:lang w:val="en-US"/>
        </w:rPr>
        <w:t>.</w:t>
      </w:r>
      <w:proofErr w:type="gramEnd"/>
      <w:r>
        <w:rPr>
          <w:sz w:val="20"/>
          <w:lang w:val="en-US"/>
        </w:rPr>
        <w:t xml:space="preserve"> </w:t>
      </w:r>
      <w:r w:rsidRPr="00583A99">
        <w:rPr>
          <w:sz w:val="20"/>
          <w:lang w:val="en-US"/>
        </w:rPr>
        <w:t>January 2012 International Release</w:t>
      </w:r>
      <w:r>
        <w:rPr>
          <w:sz w:val="20"/>
          <w:lang w:val="en-US"/>
        </w:rPr>
        <w:t xml:space="preserve"> </w:t>
      </w:r>
      <w:r w:rsidRPr="00583A99">
        <w:rPr>
          <w:sz w:val="20"/>
          <w:lang w:val="en-US"/>
        </w:rPr>
        <w:t>(US English)</w:t>
      </w:r>
      <w:r>
        <w:rPr>
          <w:sz w:val="20"/>
          <w:lang w:val="en-US"/>
        </w:rPr>
        <w:t xml:space="preserve">. </w:t>
      </w:r>
      <w:proofErr w:type="spellStart"/>
      <w:r>
        <w:rPr>
          <w:sz w:val="20"/>
          <w:lang w:val="en-US"/>
        </w:rPr>
        <w:t>Disponible</w:t>
      </w:r>
      <w:proofErr w:type="spellEnd"/>
      <w:r>
        <w:rPr>
          <w:sz w:val="20"/>
          <w:lang w:val="en-US"/>
        </w:rPr>
        <w:t xml:space="preserve"> en: </w:t>
      </w:r>
      <w:hyperlink r:id="rId10" w:history="1">
        <w:r w:rsidRPr="00A51DF5">
          <w:rPr>
            <w:rStyle w:val="Hipervnculo"/>
            <w:sz w:val="20"/>
            <w:lang w:val="en-US"/>
          </w:rPr>
          <w:t>http://ihtsdo.org/fileadmin/user_upload/doc/</w:t>
        </w:r>
      </w:hyperlink>
    </w:p>
    <w:p w:rsidR="00583A99" w:rsidRDefault="00583A99" w:rsidP="008779C1">
      <w:pPr>
        <w:rPr>
          <w:sz w:val="20"/>
          <w:lang w:val="en-US"/>
        </w:rPr>
      </w:pPr>
    </w:p>
    <w:p w:rsidR="008779C1" w:rsidRPr="00F62151" w:rsidRDefault="008779C1" w:rsidP="008779C1">
      <w:pPr>
        <w:rPr>
          <w:lang w:val="en-US"/>
        </w:rPr>
      </w:pPr>
    </w:p>
    <w:sectPr w:rsidR="008779C1" w:rsidRPr="00F621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B12"/>
    <w:multiLevelType w:val="hybridMultilevel"/>
    <w:tmpl w:val="2A7C2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B788D"/>
    <w:multiLevelType w:val="hybridMultilevel"/>
    <w:tmpl w:val="099AC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030023"/>
    <w:multiLevelType w:val="hybridMultilevel"/>
    <w:tmpl w:val="D2CA4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595EB9"/>
    <w:multiLevelType w:val="hybridMultilevel"/>
    <w:tmpl w:val="A9E67F14"/>
    <w:lvl w:ilvl="0" w:tplc="0C0A0017">
      <w:start w:val="1"/>
      <w:numFmt w:val="lowerLetter"/>
      <w:lvlText w:val="%1)"/>
      <w:lvlJc w:val="left"/>
      <w:pPr>
        <w:tabs>
          <w:tab w:val="num" w:pos="720"/>
        </w:tabs>
        <w:ind w:left="720" w:hanging="360"/>
      </w:pPr>
    </w:lvl>
    <w:lvl w:ilvl="1" w:tplc="DA720850">
      <w:start w:val="1"/>
      <w:numFmt w:val="lowerLetter"/>
      <w:lvlText w:val="%2)"/>
      <w:lvlJc w:val="left"/>
      <w:pPr>
        <w:ind w:left="1440" w:hanging="360"/>
      </w:pPr>
      <w:rPr>
        <w:rFonts w:hint="default"/>
      </w:rPr>
    </w:lvl>
    <w:lvl w:ilvl="2" w:tplc="04B4C4B8" w:tentative="1">
      <w:start w:val="1"/>
      <w:numFmt w:val="decimal"/>
      <w:lvlText w:val="%3."/>
      <w:lvlJc w:val="left"/>
      <w:pPr>
        <w:tabs>
          <w:tab w:val="num" w:pos="2160"/>
        </w:tabs>
        <w:ind w:left="2160" w:hanging="360"/>
      </w:pPr>
    </w:lvl>
    <w:lvl w:ilvl="3" w:tplc="3DA665B4" w:tentative="1">
      <w:start w:val="1"/>
      <w:numFmt w:val="decimal"/>
      <w:lvlText w:val="%4."/>
      <w:lvlJc w:val="left"/>
      <w:pPr>
        <w:tabs>
          <w:tab w:val="num" w:pos="2880"/>
        </w:tabs>
        <w:ind w:left="2880" w:hanging="360"/>
      </w:pPr>
    </w:lvl>
    <w:lvl w:ilvl="4" w:tplc="1BCA89C2" w:tentative="1">
      <w:start w:val="1"/>
      <w:numFmt w:val="decimal"/>
      <w:lvlText w:val="%5."/>
      <w:lvlJc w:val="left"/>
      <w:pPr>
        <w:tabs>
          <w:tab w:val="num" w:pos="3600"/>
        </w:tabs>
        <w:ind w:left="3600" w:hanging="360"/>
      </w:pPr>
    </w:lvl>
    <w:lvl w:ilvl="5" w:tplc="77D45D5E" w:tentative="1">
      <w:start w:val="1"/>
      <w:numFmt w:val="decimal"/>
      <w:lvlText w:val="%6."/>
      <w:lvlJc w:val="left"/>
      <w:pPr>
        <w:tabs>
          <w:tab w:val="num" w:pos="4320"/>
        </w:tabs>
        <w:ind w:left="4320" w:hanging="360"/>
      </w:pPr>
    </w:lvl>
    <w:lvl w:ilvl="6" w:tplc="374813F2" w:tentative="1">
      <w:start w:val="1"/>
      <w:numFmt w:val="decimal"/>
      <w:lvlText w:val="%7."/>
      <w:lvlJc w:val="left"/>
      <w:pPr>
        <w:tabs>
          <w:tab w:val="num" w:pos="5040"/>
        </w:tabs>
        <w:ind w:left="5040" w:hanging="360"/>
      </w:pPr>
    </w:lvl>
    <w:lvl w:ilvl="7" w:tplc="90B86728" w:tentative="1">
      <w:start w:val="1"/>
      <w:numFmt w:val="decimal"/>
      <w:lvlText w:val="%8."/>
      <w:lvlJc w:val="left"/>
      <w:pPr>
        <w:tabs>
          <w:tab w:val="num" w:pos="5760"/>
        </w:tabs>
        <w:ind w:left="5760" w:hanging="360"/>
      </w:pPr>
    </w:lvl>
    <w:lvl w:ilvl="8" w:tplc="D37E028C" w:tentative="1">
      <w:start w:val="1"/>
      <w:numFmt w:val="decimal"/>
      <w:lvlText w:val="%9."/>
      <w:lvlJc w:val="left"/>
      <w:pPr>
        <w:tabs>
          <w:tab w:val="num" w:pos="6480"/>
        </w:tabs>
        <w:ind w:left="6480" w:hanging="360"/>
      </w:pPr>
    </w:lvl>
  </w:abstractNum>
  <w:abstractNum w:abstractNumId="4">
    <w:nsid w:val="136D7C58"/>
    <w:multiLevelType w:val="hybridMultilevel"/>
    <w:tmpl w:val="0FAED2A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nsid w:val="13920E1A"/>
    <w:multiLevelType w:val="hybridMultilevel"/>
    <w:tmpl w:val="7C4A80D8"/>
    <w:lvl w:ilvl="0" w:tplc="09C2A908">
      <w:start w:val="1"/>
      <w:numFmt w:val="decimal"/>
      <w:lvlText w:val="%1."/>
      <w:lvlJc w:val="left"/>
      <w:pPr>
        <w:tabs>
          <w:tab w:val="num" w:pos="720"/>
        </w:tabs>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035772"/>
    <w:multiLevelType w:val="hybridMultilevel"/>
    <w:tmpl w:val="4D203674"/>
    <w:lvl w:ilvl="0" w:tplc="0C0A0017">
      <w:start w:val="1"/>
      <w:numFmt w:val="lowerLetter"/>
      <w:lvlText w:val="%1)"/>
      <w:lvlJc w:val="left"/>
      <w:pPr>
        <w:tabs>
          <w:tab w:val="num" w:pos="720"/>
        </w:tabs>
        <w:ind w:left="720" w:hanging="360"/>
      </w:pPr>
    </w:lvl>
    <w:lvl w:ilvl="1" w:tplc="DA720850">
      <w:start w:val="1"/>
      <w:numFmt w:val="lowerLetter"/>
      <w:lvlText w:val="%2)"/>
      <w:lvlJc w:val="left"/>
      <w:pPr>
        <w:ind w:left="1440" w:hanging="360"/>
      </w:pPr>
      <w:rPr>
        <w:rFonts w:hint="default"/>
      </w:rPr>
    </w:lvl>
    <w:lvl w:ilvl="2" w:tplc="04B4C4B8" w:tentative="1">
      <w:start w:val="1"/>
      <w:numFmt w:val="decimal"/>
      <w:lvlText w:val="%3."/>
      <w:lvlJc w:val="left"/>
      <w:pPr>
        <w:tabs>
          <w:tab w:val="num" w:pos="2160"/>
        </w:tabs>
        <w:ind w:left="2160" w:hanging="360"/>
      </w:pPr>
    </w:lvl>
    <w:lvl w:ilvl="3" w:tplc="3DA665B4" w:tentative="1">
      <w:start w:val="1"/>
      <w:numFmt w:val="decimal"/>
      <w:lvlText w:val="%4."/>
      <w:lvlJc w:val="left"/>
      <w:pPr>
        <w:tabs>
          <w:tab w:val="num" w:pos="2880"/>
        </w:tabs>
        <w:ind w:left="2880" w:hanging="360"/>
      </w:pPr>
    </w:lvl>
    <w:lvl w:ilvl="4" w:tplc="1BCA89C2" w:tentative="1">
      <w:start w:val="1"/>
      <w:numFmt w:val="decimal"/>
      <w:lvlText w:val="%5."/>
      <w:lvlJc w:val="left"/>
      <w:pPr>
        <w:tabs>
          <w:tab w:val="num" w:pos="3600"/>
        </w:tabs>
        <w:ind w:left="3600" w:hanging="360"/>
      </w:pPr>
    </w:lvl>
    <w:lvl w:ilvl="5" w:tplc="77D45D5E" w:tentative="1">
      <w:start w:val="1"/>
      <w:numFmt w:val="decimal"/>
      <w:lvlText w:val="%6."/>
      <w:lvlJc w:val="left"/>
      <w:pPr>
        <w:tabs>
          <w:tab w:val="num" w:pos="4320"/>
        </w:tabs>
        <w:ind w:left="4320" w:hanging="360"/>
      </w:pPr>
    </w:lvl>
    <w:lvl w:ilvl="6" w:tplc="374813F2" w:tentative="1">
      <w:start w:val="1"/>
      <w:numFmt w:val="decimal"/>
      <w:lvlText w:val="%7."/>
      <w:lvlJc w:val="left"/>
      <w:pPr>
        <w:tabs>
          <w:tab w:val="num" w:pos="5040"/>
        </w:tabs>
        <w:ind w:left="5040" w:hanging="360"/>
      </w:pPr>
    </w:lvl>
    <w:lvl w:ilvl="7" w:tplc="90B86728" w:tentative="1">
      <w:start w:val="1"/>
      <w:numFmt w:val="decimal"/>
      <w:lvlText w:val="%8."/>
      <w:lvlJc w:val="left"/>
      <w:pPr>
        <w:tabs>
          <w:tab w:val="num" w:pos="5760"/>
        </w:tabs>
        <w:ind w:left="5760" w:hanging="360"/>
      </w:pPr>
    </w:lvl>
    <w:lvl w:ilvl="8" w:tplc="D37E028C" w:tentative="1">
      <w:start w:val="1"/>
      <w:numFmt w:val="decimal"/>
      <w:lvlText w:val="%9."/>
      <w:lvlJc w:val="left"/>
      <w:pPr>
        <w:tabs>
          <w:tab w:val="num" w:pos="6480"/>
        </w:tabs>
        <w:ind w:left="6480" w:hanging="360"/>
      </w:pPr>
    </w:lvl>
  </w:abstractNum>
  <w:abstractNum w:abstractNumId="7">
    <w:nsid w:val="19D11587"/>
    <w:multiLevelType w:val="hybridMultilevel"/>
    <w:tmpl w:val="3ECA32E0"/>
    <w:lvl w:ilvl="0" w:tplc="F170ED10">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nsid w:val="38641AA7"/>
    <w:multiLevelType w:val="hybridMultilevel"/>
    <w:tmpl w:val="3E74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950528A"/>
    <w:multiLevelType w:val="hybridMultilevel"/>
    <w:tmpl w:val="872405EA"/>
    <w:lvl w:ilvl="0" w:tplc="09C2A908">
      <w:start w:val="1"/>
      <w:numFmt w:val="decimal"/>
      <w:lvlText w:val="%1."/>
      <w:lvlJc w:val="left"/>
      <w:pPr>
        <w:tabs>
          <w:tab w:val="num" w:pos="1428"/>
        </w:tabs>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4C552D8B"/>
    <w:multiLevelType w:val="hybridMultilevel"/>
    <w:tmpl w:val="A76A341E"/>
    <w:lvl w:ilvl="0" w:tplc="99ACF0CE">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8266EDB"/>
    <w:multiLevelType w:val="hybridMultilevel"/>
    <w:tmpl w:val="4D203674"/>
    <w:lvl w:ilvl="0" w:tplc="0C0A0017">
      <w:start w:val="1"/>
      <w:numFmt w:val="lowerLetter"/>
      <w:lvlText w:val="%1)"/>
      <w:lvlJc w:val="left"/>
      <w:pPr>
        <w:tabs>
          <w:tab w:val="num" w:pos="720"/>
        </w:tabs>
        <w:ind w:left="720" w:hanging="360"/>
      </w:pPr>
    </w:lvl>
    <w:lvl w:ilvl="1" w:tplc="DA720850">
      <w:start w:val="1"/>
      <w:numFmt w:val="lowerLetter"/>
      <w:lvlText w:val="%2)"/>
      <w:lvlJc w:val="left"/>
      <w:pPr>
        <w:ind w:left="1440" w:hanging="360"/>
      </w:pPr>
      <w:rPr>
        <w:rFonts w:hint="default"/>
      </w:rPr>
    </w:lvl>
    <w:lvl w:ilvl="2" w:tplc="04B4C4B8" w:tentative="1">
      <w:start w:val="1"/>
      <w:numFmt w:val="decimal"/>
      <w:lvlText w:val="%3."/>
      <w:lvlJc w:val="left"/>
      <w:pPr>
        <w:tabs>
          <w:tab w:val="num" w:pos="2160"/>
        </w:tabs>
        <w:ind w:left="2160" w:hanging="360"/>
      </w:pPr>
    </w:lvl>
    <w:lvl w:ilvl="3" w:tplc="3DA665B4" w:tentative="1">
      <w:start w:val="1"/>
      <w:numFmt w:val="decimal"/>
      <w:lvlText w:val="%4."/>
      <w:lvlJc w:val="left"/>
      <w:pPr>
        <w:tabs>
          <w:tab w:val="num" w:pos="2880"/>
        </w:tabs>
        <w:ind w:left="2880" w:hanging="360"/>
      </w:pPr>
    </w:lvl>
    <w:lvl w:ilvl="4" w:tplc="1BCA89C2" w:tentative="1">
      <w:start w:val="1"/>
      <w:numFmt w:val="decimal"/>
      <w:lvlText w:val="%5."/>
      <w:lvlJc w:val="left"/>
      <w:pPr>
        <w:tabs>
          <w:tab w:val="num" w:pos="3600"/>
        </w:tabs>
        <w:ind w:left="3600" w:hanging="360"/>
      </w:pPr>
    </w:lvl>
    <w:lvl w:ilvl="5" w:tplc="77D45D5E" w:tentative="1">
      <w:start w:val="1"/>
      <w:numFmt w:val="decimal"/>
      <w:lvlText w:val="%6."/>
      <w:lvlJc w:val="left"/>
      <w:pPr>
        <w:tabs>
          <w:tab w:val="num" w:pos="4320"/>
        </w:tabs>
        <w:ind w:left="4320" w:hanging="360"/>
      </w:pPr>
    </w:lvl>
    <w:lvl w:ilvl="6" w:tplc="374813F2" w:tentative="1">
      <w:start w:val="1"/>
      <w:numFmt w:val="decimal"/>
      <w:lvlText w:val="%7."/>
      <w:lvlJc w:val="left"/>
      <w:pPr>
        <w:tabs>
          <w:tab w:val="num" w:pos="5040"/>
        </w:tabs>
        <w:ind w:left="5040" w:hanging="360"/>
      </w:pPr>
    </w:lvl>
    <w:lvl w:ilvl="7" w:tplc="90B86728" w:tentative="1">
      <w:start w:val="1"/>
      <w:numFmt w:val="decimal"/>
      <w:lvlText w:val="%8."/>
      <w:lvlJc w:val="left"/>
      <w:pPr>
        <w:tabs>
          <w:tab w:val="num" w:pos="5760"/>
        </w:tabs>
        <w:ind w:left="5760" w:hanging="360"/>
      </w:pPr>
    </w:lvl>
    <w:lvl w:ilvl="8" w:tplc="D37E028C" w:tentative="1">
      <w:start w:val="1"/>
      <w:numFmt w:val="decimal"/>
      <w:lvlText w:val="%9."/>
      <w:lvlJc w:val="left"/>
      <w:pPr>
        <w:tabs>
          <w:tab w:val="num" w:pos="6480"/>
        </w:tabs>
        <w:ind w:left="6480" w:hanging="360"/>
      </w:pPr>
    </w:lvl>
  </w:abstractNum>
  <w:abstractNum w:abstractNumId="12">
    <w:nsid w:val="59832EBD"/>
    <w:multiLevelType w:val="hybridMultilevel"/>
    <w:tmpl w:val="AA761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A885655"/>
    <w:multiLevelType w:val="hybridMultilevel"/>
    <w:tmpl w:val="4D203674"/>
    <w:lvl w:ilvl="0" w:tplc="0C0A0017">
      <w:start w:val="1"/>
      <w:numFmt w:val="lowerLetter"/>
      <w:lvlText w:val="%1)"/>
      <w:lvlJc w:val="left"/>
      <w:pPr>
        <w:tabs>
          <w:tab w:val="num" w:pos="720"/>
        </w:tabs>
        <w:ind w:left="720" w:hanging="360"/>
      </w:pPr>
    </w:lvl>
    <w:lvl w:ilvl="1" w:tplc="DA720850">
      <w:start w:val="1"/>
      <w:numFmt w:val="lowerLetter"/>
      <w:lvlText w:val="%2)"/>
      <w:lvlJc w:val="left"/>
      <w:pPr>
        <w:ind w:left="1440" w:hanging="360"/>
      </w:pPr>
      <w:rPr>
        <w:rFonts w:hint="default"/>
      </w:rPr>
    </w:lvl>
    <w:lvl w:ilvl="2" w:tplc="04B4C4B8" w:tentative="1">
      <w:start w:val="1"/>
      <w:numFmt w:val="decimal"/>
      <w:lvlText w:val="%3."/>
      <w:lvlJc w:val="left"/>
      <w:pPr>
        <w:tabs>
          <w:tab w:val="num" w:pos="2160"/>
        </w:tabs>
        <w:ind w:left="2160" w:hanging="360"/>
      </w:pPr>
    </w:lvl>
    <w:lvl w:ilvl="3" w:tplc="3DA665B4" w:tentative="1">
      <w:start w:val="1"/>
      <w:numFmt w:val="decimal"/>
      <w:lvlText w:val="%4."/>
      <w:lvlJc w:val="left"/>
      <w:pPr>
        <w:tabs>
          <w:tab w:val="num" w:pos="2880"/>
        </w:tabs>
        <w:ind w:left="2880" w:hanging="360"/>
      </w:pPr>
    </w:lvl>
    <w:lvl w:ilvl="4" w:tplc="1BCA89C2" w:tentative="1">
      <w:start w:val="1"/>
      <w:numFmt w:val="decimal"/>
      <w:lvlText w:val="%5."/>
      <w:lvlJc w:val="left"/>
      <w:pPr>
        <w:tabs>
          <w:tab w:val="num" w:pos="3600"/>
        </w:tabs>
        <w:ind w:left="3600" w:hanging="360"/>
      </w:pPr>
    </w:lvl>
    <w:lvl w:ilvl="5" w:tplc="77D45D5E" w:tentative="1">
      <w:start w:val="1"/>
      <w:numFmt w:val="decimal"/>
      <w:lvlText w:val="%6."/>
      <w:lvlJc w:val="left"/>
      <w:pPr>
        <w:tabs>
          <w:tab w:val="num" w:pos="4320"/>
        </w:tabs>
        <w:ind w:left="4320" w:hanging="360"/>
      </w:pPr>
    </w:lvl>
    <w:lvl w:ilvl="6" w:tplc="374813F2" w:tentative="1">
      <w:start w:val="1"/>
      <w:numFmt w:val="decimal"/>
      <w:lvlText w:val="%7."/>
      <w:lvlJc w:val="left"/>
      <w:pPr>
        <w:tabs>
          <w:tab w:val="num" w:pos="5040"/>
        </w:tabs>
        <w:ind w:left="5040" w:hanging="360"/>
      </w:pPr>
    </w:lvl>
    <w:lvl w:ilvl="7" w:tplc="90B86728" w:tentative="1">
      <w:start w:val="1"/>
      <w:numFmt w:val="decimal"/>
      <w:lvlText w:val="%8."/>
      <w:lvlJc w:val="left"/>
      <w:pPr>
        <w:tabs>
          <w:tab w:val="num" w:pos="5760"/>
        </w:tabs>
        <w:ind w:left="5760" w:hanging="360"/>
      </w:pPr>
    </w:lvl>
    <w:lvl w:ilvl="8" w:tplc="D37E028C" w:tentative="1">
      <w:start w:val="1"/>
      <w:numFmt w:val="decimal"/>
      <w:lvlText w:val="%9."/>
      <w:lvlJc w:val="left"/>
      <w:pPr>
        <w:tabs>
          <w:tab w:val="num" w:pos="6480"/>
        </w:tabs>
        <w:ind w:left="6480" w:hanging="360"/>
      </w:pPr>
    </w:lvl>
  </w:abstractNum>
  <w:abstractNum w:abstractNumId="14">
    <w:nsid w:val="64F439DB"/>
    <w:multiLevelType w:val="hybridMultilevel"/>
    <w:tmpl w:val="9F287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33332F"/>
    <w:multiLevelType w:val="hybridMultilevel"/>
    <w:tmpl w:val="511E7AD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4C05E4"/>
    <w:multiLevelType w:val="hybridMultilevel"/>
    <w:tmpl w:val="C3FAE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89724F6"/>
    <w:multiLevelType w:val="hybridMultilevel"/>
    <w:tmpl w:val="77C41B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F2952DD"/>
    <w:multiLevelType w:val="hybridMultilevel"/>
    <w:tmpl w:val="7C52D900"/>
    <w:lvl w:ilvl="0" w:tplc="09C2A908">
      <w:start w:val="1"/>
      <w:numFmt w:val="decimal"/>
      <w:lvlText w:val="%1."/>
      <w:lvlJc w:val="left"/>
      <w:pPr>
        <w:tabs>
          <w:tab w:val="num" w:pos="720"/>
        </w:tabs>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F82693A"/>
    <w:multiLevelType w:val="hybridMultilevel"/>
    <w:tmpl w:val="62561456"/>
    <w:lvl w:ilvl="0" w:tplc="AAF4E968">
      <w:start w:val="1"/>
      <w:numFmt w:val="bullet"/>
      <w:lvlText w:val="•"/>
      <w:lvlJc w:val="left"/>
      <w:pPr>
        <w:tabs>
          <w:tab w:val="num" w:pos="720"/>
        </w:tabs>
        <w:ind w:left="720" w:hanging="360"/>
      </w:pPr>
      <w:rPr>
        <w:rFonts w:ascii="Arial" w:hAnsi="Arial" w:hint="default"/>
      </w:rPr>
    </w:lvl>
    <w:lvl w:ilvl="1" w:tplc="C92AE728" w:tentative="1">
      <w:start w:val="1"/>
      <w:numFmt w:val="bullet"/>
      <w:lvlText w:val="•"/>
      <w:lvlJc w:val="left"/>
      <w:pPr>
        <w:tabs>
          <w:tab w:val="num" w:pos="1440"/>
        </w:tabs>
        <w:ind w:left="1440" w:hanging="360"/>
      </w:pPr>
      <w:rPr>
        <w:rFonts w:ascii="Arial" w:hAnsi="Arial" w:hint="default"/>
      </w:rPr>
    </w:lvl>
    <w:lvl w:ilvl="2" w:tplc="7ACED876" w:tentative="1">
      <w:start w:val="1"/>
      <w:numFmt w:val="bullet"/>
      <w:lvlText w:val="•"/>
      <w:lvlJc w:val="left"/>
      <w:pPr>
        <w:tabs>
          <w:tab w:val="num" w:pos="2160"/>
        </w:tabs>
        <w:ind w:left="2160" w:hanging="360"/>
      </w:pPr>
      <w:rPr>
        <w:rFonts w:ascii="Arial" w:hAnsi="Arial" w:hint="default"/>
      </w:rPr>
    </w:lvl>
    <w:lvl w:ilvl="3" w:tplc="C22CB35A" w:tentative="1">
      <w:start w:val="1"/>
      <w:numFmt w:val="bullet"/>
      <w:lvlText w:val="•"/>
      <w:lvlJc w:val="left"/>
      <w:pPr>
        <w:tabs>
          <w:tab w:val="num" w:pos="2880"/>
        </w:tabs>
        <w:ind w:left="2880" w:hanging="360"/>
      </w:pPr>
      <w:rPr>
        <w:rFonts w:ascii="Arial" w:hAnsi="Arial" w:hint="default"/>
      </w:rPr>
    </w:lvl>
    <w:lvl w:ilvl="4" w:tplc="F5CAE3DC" w:tentative="1">
      <w:start w:val="1"/>
      <w:numFmt w:val="bullet"/>
      <w:lvlText w:val="•"/>
      <w:lvlJc w:val="left"/>
      <w:pPr>
        <w:tabs>
          <w:tab w:val="num" w:pos="3600"/>
        </w:tabs>
        <w:ind w:left="3600" w:hanging="360"/>
      </w:pPr>
      <w:rPr>
        <w:rFonts w:ascii="Arial" w:hAnsi="Arial" w:hint="default"/>
      </w:rPr>
    </w:lvl>
    <w:lvl w:ilvl="5" w:tplc="F14C88B2" w:tentative="1">
      <w:start w:val="1"/>
      <w:numFmt w:val="bullet"/>
      <w:lvlText w:val="•"/>
      <w:lvlJc w:val="left"/>
      <w:pPr>
        <w:tabs>
          <w:tab w:val="num" w:pos="4320"/>
        </w:tabs>
        <w:ind w:left="4320" w:hanging="360"/>
      </w:pPr>
      <w:rPr>
        <w:rFonts w:ascii="Arial" w:hAnsi="Arial" w:hint="default"/>
      </w:rPr>
    </w:lvl>
    <w:lvl w:ilvl="6" w:tplc="8594E36A" w:tentative="1">
      <w:start w:val="1"/>
      <w:numFmt w:val="bullet"/>
      <w:lvlText w:val="•"/>
      <w:lvlJc w:val="left"/>
      <w:pPr>
        <w:tabs>
          <w:tab w:val="num" w:pos="5040"/>
        </w:tabs>
        <w:ind w:left="5040" w:hanging="360"/>
      </w:pPr>
      <w:rPr>
        <w:rFonts w:ascii="Arial" w:hAnsi="Arial" w:hint="default"/>
      </w:rPr>
    </w:lvl>
    <w:lvl w:ilvl="7" w:tplc="0472DC9E" w:tentative="1">
      <w:start w:val="1"/>
      <w:numFmt w:val="bullet"/>
      <w:lvlText w:val="•"/>
      <w:lvlJc w:val="left"/>
      <w:pPr>
        <w:tabs>
          <w:tab w:val="num" w:pos="5760"/>
        </w:tabs>
        <w:ind w:left="5760" w:hanging="360"/>
      </w:pPr>
      <w:rPr>
        <w:rFonts w:ascii="Arial" w:hAnsi="Arial" w:hint="default"/>
      </w:rPr>
    </w:lvl>
    <w:lvl w:ilvl="8" w:tplc="51CC765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7"/>
  </w:num>
  <w:num w:numId="3">
    <w:abstractNumId w:val="15"/>
  </w:num>
  <w:num w:numId="4">
    <w:abstractNumId w:val="4"/>
  </w:num>
  <w:num w:numId="5">
    <w:abstractNumId w:val="14"/>
  </w:num>
  <w:num w:numId="6">
    <w:abstractNumId w:val="17"/>
  </w:num>
  <w:num w:numId="7">
    <w:abstractNumId w:val="8"/>
  </w:num>
  <w:num w:numId="8">
    <w:abstractNumId w:val="16"/>
  </w:num>
  <w:num w:numId="9">
    <w:abstractNumId w:val="3"/>
  </w:num>
  <w:num w:numId="10">
    <w:abstractNumId w:val="19"/>
  </w:num>
  <w:num w:numId="11">
    <w:abstractNumId w:val="2"/>
  </w:num>
  <w:num w:numId="12">
    <w:abstractNumId w:val="1"/>
  </w:num>
  <w:num w:numId="13">
    <w:abstractNumId w:val="18"/>
  </w:num>
  <w:num w:numId="14">
    <w:abstractNumId w:val="9"/>
  </w:num>
  <w:num w:numId="15">
    <w:abstractNumId w:val="5"/>
  </w:num>
  <w:num w:numId="16">
    <w:abstractNumId w:val="12"/>
  </w:num>
  <w:num w:numId="17">
    <w:abstractNumId w:val="0"/>
  </w:num>
  <w:num w:numId="18">
    <w:abstractNumId w:val="13"/>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62"/>
    <w:rsid w:val="00007E9D"/>
    <w:rsid w:val="00016AE6"/>
    <w:rsid w:val="00090A4C"/>
    <w:rsid w:val="00095163"/>
    <w:rsid w:val="000D15F3"/>
    <w:rsid w:val="001104B6"/>
    <w:rsid w:val="00114ECE"/>
    <w:rsid w:val="00122180"/>
    <w:rsid w:val="00135A46"/>
    <w:rsid w:val="00160939"/>
    <w:rsid w:val="00165917"/>
    <w:rsid w:val="001708CF"/>
    <w:rsid w:val="00186186"/>
    <w:rsid w:val="00196048"/>
    <w:rsid w:val="001B33B2"/>
    <w:rsid w:val="001B6BCA"/>
    <w:rsid w:val="001D1872"/>
    <w:rsid w:val="001F7256"/>
    <w:rsid w:val="00202706"/>
    <w:rsid w:val="002076CB"/>
    <w:rsid w:val="00213120"/>
    <w:rsid w:val="00214005"/>
    <w:rsid w:val="0022436E"/>
    <w:rsid w:val="002263A6"/>
    <w:rsid w:val="00240A8B"/>
    <w:rsid w:val="002546AF"/>
    <w:rsid w:val="00275B42"/>
    <w:rsid w:val="002841D7"/>
    <w:rsid w:val="002C026D"/>
    <w:rsid w:val="002C333B"/>
    <w:rsid w:val="002C7E09"/>
    <w:rsid w:val="002E4A6E"/>
    <w:rsid w:val="00331BC1"/>
    <w:rsid w:val="00333FEF"/>
    <w:rsid w:val="00345F23"/>
    <w:rsid w:val="00352A02"/>
    <w:rsid w:val="003B2A5A"/>
    <w:rsid w:val="003E465D"/>
    <w:rsid w:val="003F0C02"/>
    <w:rsid w:val="003F796B"/>
    <w:rsid w:val="00422B86"/>
    <w:rsid w:val="00435AD0"/>
    <w:rsid w:val="00466E69"/>
    <w:rsid w:val="004A56E0"/>
    <w:rsid w:val="004D24D5"/>
    <w:rsid w:val="004D785A"/>
    <w:rsid w:val="004E1179"/>
    <w:rsid w:val="004E2585"/>
    <w:rsid w:val="005157A7"/>
    <w:rsid w:val="005418F1"/>
    <w:rsid w:val="00542F42"/>
    <w:rsid w:val="00547737"/>
    <w:rsid w:val="00561A8E"/>
    <w:rsid w:val="0056603B"/>
    <w:rsid w:val="00571ECC"/>
    <w:rsid w:val="00574B54"/>
    <w:rsid w:val="00583A99"/>
    <w:rsid w:val="005B6052"/>
    <w:rsid w:val="005D10F4"/>
    <w:rsid w:val="005D2FD6"/>
    <w:rsid w:val="005E1D64"/>
    <w:rsid w:val="005E63F5"/>
    <w:rsid w:val="00646D68"/>
    <w:rsid w:val="00654C62"/>
    <w:rsid w:val="00671893"/>
    <w:rsid w:val="00672DDE"/>
    <w:rsid w:val="00672F03"/>
    <w:rsid w:val="00691761"/>
    <w:rsid w:val="00693AD0"/>
    <w:rsid w:val="006C267C"/>
    <w:rsid w:val="007113ED"/>
    <w:rsid w:val="0071635B"/>
    <w:rsid w:val="00742532"/>
    <w:rsid w:val="00747E52"/>
    <w:rsid w:val="00753C0F"/>
    <w:rsid w:val="00755022"/>
    <w:rsid w:val="00770EFF"/>
    <w:rsid w:val="007871EC"/>
    <w:rsid w:val="007940F6"/>
    <w:rsid w:val="00797C30"/>
    <w:rsid w:val="007A3556"/>
    <w:rsid w:val="007A4317"/>
    <w:rsid w:val="007D059B"/>
    <w:rsid w:val="007D19C9"/>
    <w:rsid w:val="007E240F"/>
    <w:rsid w:val="007F0ADA"/>
    <w:rsid w:val="007F6B1D"/>
    <w:rsid w:val="00806F84"/>
    <w:rsid w:val="0083104E"/>
    <w:rsid w:val="00837CD2"/>
    <w:rsid w:val="008779C1"/>
    <w:rsid w:val="008A61CD"/>
    <w:rsid w:val="0090115D"/>
    <w:rsid w:val="0091797B"/>
    <w:rsid w:val="00952E60"/>
    <w:rsid w:val="00971CF7"/>
    <w:rsid w:val="0098085D"/>
    <w:rsid w:val="009C54A1"/>
    <w:rsid w:val="009D4B5A"/>
    <w:rsid w:val="009E0D0E"/>
    <w:rsid w:val="00A02381"/>
    <w:rsid w:val="00A038CC"/>
    <w:rsid w:val="00A14FFB"/>
    <w:rsid w:val="00A22C3E"/>
    <w:rsid w:val="00A262B8"/>
    <w:rsid w:val="00A2756B"/>
    <w:rsid w:val="00A3376C"/>
    <w:rsid w:val="00A45102"/>
    <w:rsid w:val="00AA4622"/>
    <w:rsid w:val="00AC0CAF"/>
    <w:rsid w:val="00AC2D5B"/>
    <w:rsid w:val="00AD6535"/>
    <w:rsid w:val="00AE0ACF"/>
    <w:rsid w:val="00AE225D"/>
    <w:rsid w:val="00AF198C"/>
    <w:rsid w:val="00AF26E5"/>
    <w:rsid w:val="00B12685"/>
    <w:rsid w:val="00B249AF"/>
    <w:rsid w:val="00B25636"/>
    <w:rsid w:val="00B307B6"/>
    <w:rsid w:val="00B37CB0"/>
    <w:rsid w:val="00B40F28"/>
    <w:rsid w:val="00B46EEF"/>
    <w:rsid w:val="00B53576"/>
    <w:rsid w:val="00B63886"/>
    <w:rsid w:val="00BA51FA"/>
    <w:rsid w:val="00BB5851"/>
    <w:rsid w:val="00BC4D4B"/>
    <w:rsid w:val="00BD752F"/>
    <w:rsid w:val="00C03730"/>
    <w:rsid w:val="00C36278"/>
    <w:rsid w:val="00CA61F6"/>
    <w:rsid w:val="00CA6220"/>
    <w:rsid w:val="00CC4CE9"/>
    <w:rsid w:val="00CD5DDD"/>
    <w:rsid w:val="00CD7A73"/>
    <w:rsid w:val="00CE7E4C"/>
    <w:rsid w:val="00CF0CB5"/>
    <w:rsid w:val="00CF79C6"/>
    <w:rsid w:val="00D0194A"/>
    <w:rsid w:val="00D074C6"/>
    <w:rsid w:val="00D2532A"/>
    <w:rsid w:val="00D2769C"/>
    <w:rsid w:val="00D27CE1"/>
    <w:rsid w:val="00D30DD0"/>
    <w:rsid w:val="00D33EAB"/>
    <w:rsid w:val="00D50A6C"/>
    <w:rsid w:val="00D527B5"/>
    <w:rsid w:val="00D62409"/>
    <w:rsid w:val="00D64AA0"/>
    <w:rsid w:val="00D666EE"/>
    <w:rsid w:val="00D95EC3"/>
    <w:rsid w:val="00DA217D"/>
    <w:rsid w:val="00DA3E8D"/>
    <w:rsid w:val="00DD68A4"/>
    <w:rsid w:val="00DF3D97"/>
    <w:rsid w:val="00E1564C"/>
    <w:rsid w:val="00E4189C"/>
    <w:rsid w:val="00E866A3"/>
    <w:rsid w:val="00E90C0E"/>
    <w:rsid w:val="00EA35A8"/>
    <w:rsid w:val="00EB3981"/>
    <w:rsid w:val="00ED1310"/>
    <w:rsid w:val="00ED391F"/>
    <w:rsid w:val="00ED7B98"/>
    <w:rsid w:val="00EE3A5D"/>
    <w:rsid w:val="00EE5C96"/>
    <w:rsid w:val="00F105D2"/>
    <w:rsid w:val="00F310DD"/>
    <w:rsid w:val="00F45E4F"/>
    <w:rsid w:val="00F4648C"/>
    <w:rsid w:val="00F55FBE"/>
    <w:rsid w:val="00F62151"/>
    <w:rsid w:val="00F64CAD"/>
    <w:rsid w:val="00F752E6"/>
    <w:rsid w:val="00FB7459"/>
    <w:rsid w:val="00FD1BDF"/>
    <w:rsid w:val="00FF2FA2"/>
    <w:rsid w:val="00FF35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3B2"/>
    <w:rPr>
      <w:sz w:val="24"/>
      <w:szCs w:val="24"/>
      <w:lang w:eastAsia="en-US"/>
    </w:rPr>
  </w:style>
  <w:style w:type="paragraph" w:styleId="Ttulo2">
    <w:name w:val="heading 2"/>
    <w:basedOn w:val="Normal"/>
    <w:next w:val="Normal"/>
    <w:link w:val="Ttulo2Car"/>
    <w:unhideWhenUsed/>
    <w:qFormat/>
    <w:rsid w:val="00DF3D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48C"/>
    <w:pPr>
      <w:ind w:left="720"/>
      <w:contextualSpacing/>
    </w:pPr>
  </w:style>
  <w:style w:type="character" w:customStyle="1" w:styleId="sctcomponent">
    <w:name w:val="sctcomponent"/>
    <w:basedOn w:val="Fuentedeprrafopredeter"/>
    <w:rsid w:val="00B249AF"/>
  </w:style>
  <w:style w:type="character" w:customStyle="1" w:styleId="sctid1">
    <w:name w:val="sctid1"/>
    <w:basedOn w:val="Fuentedeprrafopredeter"/>
    <w:rsid w:val="00B249AF"/>
    <w:rPr>
      <w:rFonts w:ascii="Arial Narrow" w:hAnsi="Arial Narrow" w:hint="default"/>
      <w:color w:val="404040"/>
      <w:sz w:val="20"/>
      <w:szCs w:val="20"/>
    </w:rPr>
  </w:style>
  <w:style w:type="character" w:customStyle="1" w:styleId="scttermdelim1">
    <w:name w:val="scttermdelim1"/>
    <w:basedOn w:val="Fuentedeprrafopredeter"/>
    <w:rsid w:val="00B249AF"/>
    <w:rPr>
      <w:rFonts w:ascii="Arial" w:hAnsi="Arial" w:cs="Arial" w:hint="default"/>
      <w:color w:val="00FF00"/>
      <w:sz w:val="22"/>
      <w:szCs w:val="22"/>
    </w:rPr>
  </w:style>
  <w:style w:type="character" w:customStyle="1" w:styleId="sctterm1">
    <w:name w:val="sctterm1"/>
    <w:basedOn w:val="Fuentedeprrafopredeter"/>
    <w:rsid w:val="00B249AF"/>
    <w:rPr>
      <w:rFonts w:ascii="Arial" w:hAnsi="Arial" w:cs="Arial" w:hint="default"/>
      <w:color w:val="0000FF"/>
      <w:sz w:val="22"/>
      <w:szCs w:val="22"/>
    </w:rPr>
  </w:style>
  <w:style w:type="character" w:customStyle="1" w:styleId="sctdelim1">
    <w:name w:val="sctdelim1"/>
    <w:basedOn w:val="Fuentedeprrafopredeter"/>
    <w:rsid w:val="00B249AF"/>
    <w:rPr>
      <w:rFonts w:ascii="Arial" w:hAnsi="Arial" w:cs="Arial" w:hint="default"/>
      <w:color w:val="FF0000"/>
      <w:sz w:val="22"/>
      <w:szCs w:val="22"/>
    </w:rPr>
  </w:style>
  <w:style w:type="character" w:customStyle="1" w:styleId="Ttulo2Car">
    <w:name w:val="Título 2 Car"/>
    <w:basedOn w:val="Fuentedeprrafopredeter"/>
    <w:link w:val="Ttulo2"/>
    <w:rsid w:val="00DF3D97"/>
    <w:rPr>
      <w:rFonts w:asciiTheme="majorHAnsi" w:eastAsiaTheme="majorEastAsia" w:hAnsiTheme="majorHAnsi" w:cstheme="majorBidi"/>
      <w:b/>
      <w:bCs/>
      <w:color w:val="4F81BD" w:themeColor="accent1"/>
      <w:sz w:val="26"/>
      <w:szCs w:val="26"/>
      <w:lang w:eastAsia="en-US"/>
    </w:rPr>
  </w:style>
  <w:style w:type="character" w:styleId="Hipervnculo">
    <w:name w:val="Hyperlink"/>
    <w:basedOn w:val="Fuentedeprrafopredeter"/>
    <w:rsid w:val="008779C1"/>
    <w:rPr>
      <w:color w:val="0000FF" w:themeColor="hyperlink"/>
      <w:u w:val="single"/>
    </w:rPr>
  </w:style>
  <w:style w:type="paragraph" w:styleId="HTMLconformatoprevio">
    <w:name w:val="HTML Preformatted"/>
    <w:basedOn w:val="Normal"/>
    <w:link w:val="HTMLconformatoprevioCar"/>
    <w:uiPriority w:val="99"/>
    <w:unhideWhenUsed/>
    <w:rsid w:val="00E15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1564C"/>
    <w:rPr>
      <w:rFonts w:ascii="Courier New" w:hAnsi="Courier New" w:cs="Courier New"/>
    </w:rPr>
  </w:style>
  <w:style w:type="paragraph" w:styleId="NormalWeb">
    <w:name w:val="Normal (Web)"/>
    <w:basedOn w:val="Normal"/>
    <w:uiPriority w:val="99"/>
    <w:unhideWhenUsed/>
    <w:rsid w:val="00E1564C"/>
    <w:pPr>
      <w:spacing w:before="100" w:beforeAutospacing="1" w:after="100" w:afterAutospacing="1"/>
    </w:pPr>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3B2"/>
    <w:rPr>
      <w:sz w:val="24"/>
      <w:szCs w:val="24"/>
      <w:lang w:eastAsia="en-US"/>
    </w:rPr>
  </w:style>
  <w:style w:type="paragraph" w:styleId="Ttulo2">
    <w:name w:val="heading 2"/>
    <w:basedOn w:val="Normal"/>
    <w:next w:val="Normal"/>
    <w:link w:val="Ttulo2Car"/>
    <w:unhideWhenUsed/>
    <w:qFormat/>
    <w:rsid w:val="00DF3D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48C"/>
    <w:pPr>
      <w:ind w:left="720"/>
      <w:contextualSpacing/>
    </w:pPr>
  </w:style>
  <w:style w:type="character" w:customStyle="1" w:styleId="sctcomponent">
    <w:name w:val="sctcomponent"/>
    <w:basedOn w:val="Fuentedeprrafopredeter"/>
    <w:rsid w:val="00B249AF"/>
  </w:style>
  <w:style w:type="character" w:customStyle="1" w:styleId="sctid1">
    <w:name w:val="sctid1"/>
    <w:basedOn w:val="Fuentedeprrafopredeter"/>
    <w:rsid w:val="00B249AF"/>
    <w:rPr>
      <w:rFonts w:ascii="Arial Narrow" w:hAnsi="Arial Narrow" w:hint="default"/>
      <w:color w:val="404040"/>
      <w:sz w:val="20"/>
      <w:szCs w:val="20"/>
    </w:rPr>
  </w:style>
  <w:style w:type="character" w:customStyle="1" w:styleId="scttermdelim1">
    <w:name w:val="scttermdelim1"/>
    <w:basedOn w:val="Fuentedeprrafopredeter"/>
    <w:rsid w:val="00B249AF"/>
    <w:rPr>
      <w:rFonts w:ascii="Arial" w:hAnsi="Arial" w:cs="Arial" w:hint="default"/>
      <w:color w:val="00FF00"/>
      <w:sz w:val="22"/>
      <w:szCs w:val="22"/>
    </w:rPr>
  </w:style>
  <w:style w:type="character" w:customStyle="1" w:styleId="sctterm1">
    <w:name w:val="sctterm1"/>
    <w:basedOn w:val="Fuentedeprrafopredeter"/>
    <w:rsid w:val="00B249AF"/>
    <w:rPr>
      <w:rFonts w:ascii="Arial" w:hAnsi="Arial" w:cs="Arial" w:hint="default"/>
      <w:color w:val="0000FF"/>
      <w:sz w:val="22"/>
      <w:szCs w:val="22"/>
    </w:rPr>
  </w:style>
  <w:style w:type="character" w:customStyle="1" w:styleId="sctdelim1">
    <w:name w:val="sctdelim1"/>
    <w:basedOn w:val="Fuentedeprrafopredeter"/>
    <w:rsid w:val="00B249AF"/>
    <w:rPr>
      <w:rFonts w:ascii="Arial" w:hAnsi="Arial" w:cs="Arial" w:hint="default"/>
      <w:color w:val="FF0000"/>
      <w:sz w:val="22"/>
      <w:szCs w:val="22"/>
    </w:rPr>
  </w:style>
  <w:style w:type="character" w:customStyle="1" w:styleId="Ttulo2Car">
    <w:name w:val="Título 2 Car"/>
    <w:basedOn w:val="Fuentedeprrafopredeter"/>
    <w:link w:val="Ttulo2"/>
    <w:rsid w:val="00DF3D97"/>
    <w:rPr>
      <w:rFonts w:asciiTheme="majorHAnsi" w:eastAsiaTheme="majorEastAsia" w:hAnsiTheme="majorHAnsi" w:cstheme="majorBidi"/>
      <w:b/>
      <w:bCs/>
      <w:color w:val="4F81BD" w:themeColor="accent1"/>
      <w:sz w:val="26"/>
      <w:szCs w:val="26"/>
      <w:lang w:eastAsia="en-US"/>
    </w:rPr>
  </w:style>
  <w:style w:type="character" w:styleId="Hipervnculo">
    <w:name w:val="Hyperlink"/>
    <w:basedOn w:val="Fuentedeprrafopredeter"/>
    <w:rsid w:val="008779C1"/>
    <w:rPr>
      <w:color w:val="0000FF" w:themeColor="hyperlink"/>
      <w:u w:val="single"/>
    </w:rPr>
  </w:style>
  <w:style w:type="paragraph" w:styleId="HTMLconformatoprevio">
    <w:name w:val="HTML Preformatted"/>
    <w:basedOn w:val="Normal"/>
    <w:link w:val="HTMLconformatoprevioCar"/>
    <w:uiPriority w:val="99"/>
    <w:unhideWhenUsed/>
    <w:rsid w:val="00E15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1564C"/>
    <w:rPr>
      <w:rFonts w:ascii="Courier New" w:hAnsi="Courier New" w:cs="Courier New"/>
    </w:rPr>
  </w:style>
  <w:style w:type="paragraph" w:styleId="NormalWeb">
    <w:name w:val="Normal (Web)"/>
    <w:basedOn w:val="Normal"/>
    <w:uiPriority w:val="99"/>
    <w:unhideWhenUsed/>
    <w:rsid w:val="00E1564C"/>
    <w:pPr>
      <w:spacing w:before="100" w:beforeAutospacing="1" w:after="100" w:afterAutospacing="1"/>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342">
      <w:bodyDiv w:val="1"/>
      <w:marLeft w:val="0"/>
      <w:marRight w:val="0"/>
      <w:marTop w:val="0"/>
      <w:marBottom w:val="0"/>
      <w:divBdr>
        <w:top w:val="none" w:sz="0" w:space="0" w:color="auto"/>
        <w:left w:val="none" w:sz="0" w:space="0" w:color="auto"/>
        <w:bottom w:val="none" w:sz="0" w:space="0" w:color="auto"/>
        <w:right w:val="none" w:sz="0" w:space="0" w:color="auto"/>
      </w:divBdr>
    </w:div>
    <w:div w:id="21245485">
      <w:bodyDiv w:val="1"/>
      <w:marLeft w:val="0"/>
      <w:marRight w:val="0"/>
      <w:marTop w:val="0"/>
      <w:marBottom w:val="0"/>
      <w:divBdr>
        <w:top w:val="none" w:sz="0" w:space="0" w:color="auto"/>
        <w:left w:val="none" w:sz="0" w:space="0" w:color="auto"/>
        <w:bottom w:val="none" w:sz="0" w:space="0" w:color="auto"/>
        <w:right w:val="none" w:sz="0" w:space="0" w:color="auto"/>
      </w:divBdr>
    </w:div>
    <w:div w:id="21593148">
      <w:bodyDiv w:val="1"/>
      <w:marLeft w:val="0"/>
      <w:marRight w:val="0"/>
      <w:marTop w:val="0"/>
      <w:marBottom w:val="0"/>
      <w:divBdr>
        <w:top w:val="none" w:sz="0" w:space="0" w:color="auto"/>
        <w:left w:val="none" w:sz="0" w:space="0" w:color="auto"/>
        <w:bottom w:val="none" w:sz="0" w:space="0" w:color="auto"/>
        <w:right w:val="none" w:sz="0" w:space="0" w:color="auto"/>
      </w:divBdr>
    </w:div>
    <w:div w:id="47993021">
      <w:bodyDiv w:val="1"/>
      <w:marLeft w:val="0"/>
      <w:marRight w:val="0"/>
      <w:marTop w:val="0"/>
      <w:marBottom w:val="0"/>
      <w:divBdr>
        <w:top w:val="none" w:sz="0" w:space="0" w:color="auto"/>
        <w:left w:val="none" w:sz="0" w:space="0" w:color="auto"/>
        <w:bottom w:val="none" w:sz="0" w:space="0" w:color="auto"/>
        <w:right w:val="none" w:sz="0" w:space="0" w:color="auto"/>
      </w:divBdr>
      <w:divsChild>
        <w:div w:id="1602184466">
          <w:marLeft w:val="0"/>
          <w:marRight w:val="0"/>
          <w:marTop w:val="0"/>
          <w:marBottom w:val="0"/>
          <w:divBdr>
            <w:top w:val="none" w:sz="0" w:space="0" w:color="auto"/>
            <w:left w:val="none" w:sz="0" w:space="0" w:color="auto"/>
            <w:bottom w:val="none" w:sz="0" w:space="0" w:color="auto"/>
            <w:right w:val="none" w:sz="0" w:space="0" w:color="auto"/>
          </w:divBdr>
          <w:divsChild>
            <w:div w:id="1444223454">
              <w:marLeft w:val="225"/>
              <w:marRight w:val="0"/>
              <w:marTop w:val="0"/>
              <w:marBottom w:val="0"/>
              <w:divBdr>
                <w:top w:val="none" w:sz="0" w:space="0" w:color="auto"/>
                <w:left w:val="none" w:sz="0" w:space="0" w:color="auto"/>
                <w:bottom w:val="none" w:sz="0" w:space="0" w:color="auto"/>
                <w:right w:val="none" w:sz="0" w:space="0" w:color="auto"/>
              </w:divBdr>
              <w:divsChild>
                <w:div w:id="544635775">
                  <w:marLeft w:val="225"/>
                  <w:marRight w:val="0"/>
                  <w:marTop w:val="0"/>
                  <w:marBottom w:val="0"/>
                  <w:divBdr>
                    <w:top w:val="none" w:sz="0" w:space="0" w:color="auto"/>
                    <w:left w:val="none" w:sz="0" w:space="0" w:color="auto"/>
                    <w:bottom w:val="none" w:sz="0" w:space="0" w:color="auto"/>
                    <w:right w:val="none" w:sz="0" w:space="0" w:color="auto"/>
                  </w:divBdr>
                  <w:divsChild>
                    <w:div w:id="1442148577">
                      <w:marLeft w:val="225"/>
                      <w:marRight w:val="0"/>
                      <w:marTop w:val="0"/>
                      <w:marBottom w:val="0"/>
                      <w:divBdr>
                        <w:top w:val="none" w:sz="0" w:space="0" w:color="auto"/>
                        <w:left w:val="none" w:sz="0" w:space="0" w:color="auto"/>
                        <w:bottom w:val="none" w:sz="0" w:space="0" w:color="auto"/>
                        <w:right w:val="none" w:sz="0" w:space="0" w:color="auto"/>
                      </w:divBdr>
                    </w:div>
                    <w:div w:id="294263911">
                      <w:marLeft w:val="225"/>
                      <w:marRight w:val="0"/>
                      <w:marTop w:val="0"/>
                      <w:marBottom w:val="0"/>
                      <w:divBdr>
                        <w:top w:val="none" w:sz="0" w:space="0" w:color="auto"/>
                        <w:left w:val="none" w:sz="0" w:space="0" w:color="auto"/>
                        <w:bottom w:val="none" w:sz="0" w:space="0" w:color="auto"/>
                        <w:right w:val="none" w:sz="0" w:space="0" w:color="auto"/>
                      </w:divBdr>
                    </w:div>
                    <w:div w:id="936526995">
                      <w:marLeft w:val="225"/>
                      <w:marRight w:val="0"/>
                      <w:marTop w:val="0"/>
                      <w:marBottom w:val="0"/>
                      <w:divBdr>
                        <w:top w:val="none" w:sz="0" w:space="0" w:color="auto"/>
                        <w:left w:val="none" w:sz="0" w:space="0" w:color="auto"/>
                        <w:bottom w:val="none" w:sz="0" w:space="0" w:color="auto"/>
                        <w:right w:val="none" w:sz="0" w:space="0" w:color="auto"/>
                      </w:divBdr>
                    </w:div>
                    <w:div w:id="119519569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1932">
      <w:bodyDiv w:val="1"/>
      <w:marLeft w:val="0"/>
      <w:marRight w:val="0"/>
      <w:marTop w:val="0"/>
      <w:marBottom w:val="0"/>
      <w:divBdr>
        <w:top w:val="none" w:sz="0" w:space="0" w:color="auto"/>
        <w:left w:val="none" w:sz="0" w:space="0" w:color="auto"/>
        <w:bottom w:val="none" w:sz="0" w:space="0" w:color="auto"/>
        <w:right w:val="none" w:sz="0" w:space="0" w:color="auto"/>
      </w:divBdr>
      <w:divsChild>
        <w:div w:id="1807969598">
          <w:marLeft w:val="0"/>
          <w:marRight w:val="0"/>
          <w:marTop w:val="0"/>
          <w:marBottom w:val="0"/>
          <w:divBdr>
            <w:top w:val="none" w:sz="0" w:space="0" w:color="auto"/>
            <w:left w:val="none" w:sz="0" w:space="0" w:color="auto"/>
            <w:bottom w:val="none" w:sz="0" w:space="0" w:color="auto"/>
            <w:right w:val="none" w:sz="0" w:space="0" w:color="auto"/>
          </w:divBdr>
          <w:divsChild>
            <w:div w:id="469513803">
              <w:marLeft w:val="0"/>
              <w:marRight w:val="0"/>
              <w:marTop w:val="0"/>
              <w:marBottom w:val="0"/>
              <w:divBdr>
                <w:top w:val="none" w:sz="0" w:space="0" w:color="auto"/>
                <w:left w:val="none" w:sz="0" w:space="0" w:color="auto"/>
                <w:bottom w:val="none" w:sz="0" w:space="0" w:color="auto"/>
                <w:right w:val="none" w:sz="0" w:space="0" w:color="auto"/>
              </w:divBdr>
              <w:divsChild>
                <w:div w:id="1115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265">
      <w:bodyDiv w:val="1"/>
      <w:marLeft w:val="0"/>
      <w:marRight w:val="0"/>
      <w:marTop w:val="0"/>
      <w:marBottom w:val="0"/>
      <w:divBdr>
        <w:top w:val="none" w:sz="0" w:space="0" w:color="auto"/>
        <w:left w:val="none" w:sz="0" w:space="0" w:color="auto"/>
        <w:bottom w:val="none" w:sz="0" w:space="0" w:color="auto"/>
        <w:right w:val="none" w:sz="0" w:space="0" w:color="auto"/>
      </w:divBdr>
      <w:divsChild>
        <w:div w:id="166749625">
          <w:marLeft w:val="0"/>
          <w:marRight w:val="0"/>
          <w:marTop w:val="0"/>
          <w:marBottom w:val="0"/>
          <w:divBdr>
            <w:top w:val="none" w:sz="0" w:space="0" w:color="auto"/>
            <w:left w:val="none" w:sz="0" w:space="0" w:color="auto"/>
            <w:bottom w:val="none" w:sz="0" w:space="0" w:color="auto"/>
            <w:right w:val="none" w:sz="0" w:space="0" w:color="auto"/>
          </w:divBdr>
          <w:divsChild>
            <w:div w:id="1070495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5247162">
      <w:bodyDiv w:val="1"/>
      <w:marLeft w:val="0"/>
      <w:marRight w:val="0"/>
      <w:marTop w:val="0"/>
      <w:marBottom w:val="0"/>
      <w:divBdr>
        <w:top w:val="none" w:sz="0" w:space="0" w:color="auto"/>
        <w:left w:val="none" w:sz="0" w:space="0" w:color="auto"/>
        <w:bottom w:val="none" w:sz="0" w:space="0" w:color="auto"/>
        <w:right w:val="none" w:sz="0" w:space="0" w:color="auto"/>
      </w:divBdr>
      <w:divsChild>
        <w:div w:id="1322655199">
          <w:marLeft w:val="0"/>
          <w:marRight w:val="0"/>
          <w:marTop w:val="0"/>
          <w:marBottom w:val="0"/>
          <w:divBdr>
            <w:top w:val="none" w:sz="0" w:space="0" w:color="auto"/>
            <w:left w:val="none" w:sz="0" w:space="0" w:color="auto"/>
            <w:bottom w:val="none" w:sz="0" w:space="0" w:color="auto"/>
            <w:right w:val="none" w:sz="0" w:space="0" w:color="auto"/>
          </w:divBdr>
          <w:divsChild>
            <w:div w:id="185946867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8568491">
      <w:bodyDiv w:val="1"/>
      <w:marLeft w:val="0"/>
      <w:marRight w:val="0"/>
      <w:marTop w:val="0"/>
      <w:marBottom w:val="0"/>
      <w:divBdr>
        <w:top w:val="none" w:sz="0" w:space="0" w:color="auto"/>
        <w:left w:val="none" w:sz="0" w:space="0" w:color="auto"/>
        <w:bottom w:val="none" w:sz="0" w:space="0" w:color="auto"/>
        <w:right w:val="none" w:sz="0" w:space="0" w:color="auto"/>
      </w:divBdr>
    </w:div>
    <w:div w:id="108015365">
      <w:bodyDiv w:val="1"/>
      <w:marLeft w:val="0"/>
      <w:marRight w:val="0"/>
      <w:marTop w:val="0"/>
      <w:marBottom w:val="0"/>
      <w:divBdr>
        <w:top w:val="none" w:sz="0" w:space="0" w:color="auto"/>
        <w:left w:val="none" w:sz="0" w:space="0" w:color="auto"/>
        <w:bottom w:val="none" w:sz="0" w:space="0" w:color="auto"/>
        <w:right w:val="none" w:sz="0" w:space="0" w:color="auto"/>
      </w:divBdr>
    </w:div>
    <w:div w:id="128978572">
      <w:bodyDiv w:val="1"/>
      <w:marLeft w:val="0"/>
      <w:marRight w:val="0"/>
      <w:marTop w:val="0"/>
      <w:marBottom w:val="0"/>
      <w:divBdr>
        <w:top w:val="none" w:sz="0" w:space="0" w:color="auto"/>
        <w:left w:val="none" w:sz="0" w:space="0" w:color="auto"/>
        <w:bottom w:val="none" w:sz="0" w:space="0" w:color="auto"/>
        <w:right w:val="none" w:sz="0" w:space="0" w:color="auto"/>
      </w:divBdr>
    </w:div>
    <w:div w:id="131218924">
      <w:bodyDiv w:val="1"/>
      <w:marLeft w:val="0"/>
      <w:marRight w:val="0"/>
      <w:marTop w:val="0"/>
      <w:marBottom w:val="0"/>
      <w:divBdr>
        <w:top w:val="none" w:sz="0" w:space="0" w:color="auto"/>
        <w:left w:val="none" w:sz="0" w:space="0" w:color="auto"/>
        <w:bottom w:val="none" w:sz="0" w:space="0" w:color="auto"/>
        <w:right w:val="none" w:sz="0" w:space="0" w:color="auto"/>
      </w:divBdr>
      <w:divsChild>
        <w:div w:id="1003161624">
          <w:marLeft w:val="0"/>
          <w:marRight w:val="0"/>
          <w:marTop w:val="0"/>
          <w:marBottom w:val="0"/>
          <w:divBdr>
            <w:top w:val="none" w:sz="0" w:space="0" w:color="auto"/>
            <w:left w:val="none" w:sz="0" w:space="0" w:color="auto"/>
            <w:bottom w:val="none" w:sz="0" w:space="0" w:color="auto"/>
            <w:right w:val="none" w:sz="0" w:space="0" w:color="auto"/>
          </w:divBdr>
          <w:divsChild>
            <w:div w:id="30358060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51551182">
      <w:bodyDiv w:val="1"/>
      <w:marLeft w:val="0"/>
      <w:marRight w:val="0"/>
      <w:marTop w:val="0"/>
      <w:marBottom w:val="0"/>
      <w:divBdr>
        <w:top w:val="none" w:sz="0" w:space="0" w:color="auto"/>
        <w:left w:val="none" w:sz="0" w:space="0" w:color="auto"/>
        <w:bottom w:val="none" w:sz="0" w:space="0" w:color="auto"/>
        <w:right w:val="none" w:sz="0" w:space="0" w:color="auto"/>
      </w:divBdr>
    </w:div>
    <w:div w:id="265508451">
      <w:bodyDiv w:val="1"/>
      <w:marLeft w:val="0"/>
      <w:marRight w:val="0"/>
      <w:marTop w:val="0"/>
      <w:marBottom w:val="0"/>
      <w:divBdr>
        <w:top w:val="none" w:sz="0" w:space="0" w:color="auto"/>
        <w:left w:val="none" w:sz="0" w:space="0" w:color="auto"/>
        <w:bottom w:val="none" w:sz="0" w:space="0" w:color="auto"/>
        <w:right w:val="none" w:sz="0" w:space="0" w:color="auto"/>
      </w:divBdr>
    </w:div>
    <w:div w:id="271473243">
      <w:bodyDiv w:val="1"/>
      <w:marLeft w:val="0"/>
      <w:marRight w:val="0"/>
      <w:marTop w:val="0"/>
      <w:marBottom w:val="0"/>
      <w:divBdr>
        <w:top w:val="none" w:sz="0" w:space="0" w:color="auto"/>
        <w:left w:val="none" w:sz="0" w:space="0" w:color="auto"/>
        <w:bottom w:val="none" w:sz="0" w:space="0" w:color="auto"/>
        <w:right w:val="none" w:sz="0" w:space="0" w:color="auto"/>
      </w:divBdr>
    </w:div>
    <w:div w:id="273290382">
      <w:bodyDiv w:val="1"/>
      <w:marLeft w:val="0"/>
      <w:marRight w:val="0"/>
      <w:marTop w:val="0"/>
      <w:marBottom w:val="0"/>
      <w:divBdr>
        <w:top w:val="none" w:sz="0" w:space="0" w:color="auto"/>
        <w:left w:val="none" w:sz="0" w:space="0" w:color="auto"/>
        <w:bottom w:val="none" w:sz="0" w:space="0" w:color="auto"/>
        <w:right w:val="none" w:sz="0" w:space="0" w:color="auto"/>
      </w:divBdr>
    </w:div>
    <w:div w:id="297881877">
      <w:bodyDiv w:val="1"/>
      <w:marLeft w:val="0"/>
      <w:marRight w:val="0"/>
      <w:marTop w:val="0"/>
      <w:marBottom w:val="0"/>
      <w:divBdr>
        <w:top w:val="none" w:sz="0" w:space="0" w:color="auto"/>
        <w:left w:val="none" w:sz="0" w:space="0" w:color="auto"/>
        <w:bottom w:val="none" w:sz="0" w:space="0" w:color="auto"/>
        <w:right w:val="none" w:sz="0" w:space="0" w:color="auto"/>
      </w:divBdr>
      <w:divsChild>
        <w:div w:id="1764760008">
          <w:marLeft w:val="0"/>
          <w:marRight w:val="0"/>
          <w:marTop w:val="0"/>
          <w:marBottom w:val="0"/>
          <w:divBdr>
            <w:top w:val="none" w:sz="0" w:space="0" w:color="auto"/>
            <w:left w:val="none" w:sz="0" w:space="0" w:color="auto"/>
            <w:bottom w:val="none" w:sz="0" w:space="0" w:color="auto"/>
            <w:right w:val="none" w:sz="0" w:space="0" w:color="auto"/>
          </w:divBdr>
          <w:divsChild>
            <w:div w:id="17005452">
              <w:marLeft w:val="225"/>
              <w:marRight w:val="0"/>
              <w:marTop w:val="0"/>
              <w:marBottom w:val="0"/>
              <w:divBdr>
                <w:top w:val="none" w:sz="0" w:space="0" w:color="auto"/>
                <w:left w:val="none" w:sz="0" w:space="0" w:color="auto"/>
                <w:bottom w:val="none" w:sz="0" w:space="0" w:color="auto"/>
                <w:right w:val="none" w:sz="0" w:space="0" w:color="auto"/>
              </w:divBdr>
              <w:divsChild>
                <w:div w:id="798256459">
                  <w:marLeft w:val="225"/>
                  <w:marRight w:val="0"/>
                  <w:marTop w:val="0"/>
                  <w:marBottom w:val="0"/>
                  <w:divBdr>
                    <w:top w:val="none" w:sz="0" w:space="0" w:color="auto"/>
                    <w:left w:val="none" w:sz="0" w:space="0" w:color="auto"/>
                    <w:bottom w:val="none" w:sz="0" w:space="0" w:color="auto"/>
                    <w:right w:val="none" w:sz="0" w:space="0" w:color="auto"/>
                  </w:divBdr>
                  <w:divsChild>
                    <w:div w:id="19656470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04060">
      <w:bodyDiv w:val="1"/>
      <w:marLeft w:val="0"/>
      <w:marRight w:val="0"/>
      <w:marTop w:val="0"/>
      <w:marBottom w:val="0"/>
      <w:divBdr>
        <w:top w:val="none" w:sz="0" w:space="0" w:color="auto"/>
        <w:left w:val="none" w:sz="0" w:space="0" w:color="auto"/>
        <w:bottom w:val="none" w:sz="0" w:space="0" w:color="auto"/>
        <w:right w:val="none" w:sz="0" w:space="0" w:color="auto"/>
      </w:divBdr>
    </w:div>
    <w:div w:id="332951008">
      <w:bodyDiv w:val="1"/>
      <w:marLeft w:val="0"/>
      <w:marRight w:val="0"/>
      <w:marTop w:val="0"/>
      <w:marBottom w:val="0"/>
      <w:divBdr>
        <w:top w:val="none" w:sz="0" w:space="0" w:color="auto"/>
        <w:left w:val="none" w:sz="0" w:space="0" w:color="auto"/>
        <w:bottom w:val="none" w:sz="0" w:space="0" w:color="auto"/>
        <w:right w:val="none" w:sz="0" w:space="0" w:color="auto"/>
      </w:divBdr>
      <w:divsChild>
        <w:div w:id="1643656339">
          <w:marLeft w:val="0"/>
          <w:marRight w:val="0"/>
          <w:marTop w:val="0"/>
          <w:marBottom w:val="0"/>
          <w:divBdr>
            <w:top w:val="none" w:sz="0" w:space="0" w:color="auto"/>
            <w:left w:val="none" w:sz="0" w:space="0" w:color="auto"/>
            <w:bottom w:val="none" w:sz="0" w:space="0" w:color="auto"/>
            <w:right w:val="none" w:sz="0" w:space="0" w:color="auto"/>
          </w:divBdr>
          <w:divsChild>
            <w:div w:id="771626131">
              <w:marLeft w:val="225"/>
              <w:marRight w:val="0"/>
              <w:marTop w:val="0"/>
              <w:marBottom w:val="0"/>
              <w:divBdr>
                <w:top w:val="none" w:sz="0" w:space="0" w:color="auto"/>
                <w:left w:val="none" w:sz="0" w:space="0" w:color="auto"/>
                <w:bottom w:val="none" w:sz="0" w:space="0" w:color="auto"/>
                <w:right w:val="none" w:sz="0" w:space="0" w:color="auto"/>
              </w:divBdr>
              <w:divsChild>
                <w:div w:id="34669990">
                  <w:marLeft w:val="225"/>
                  <w:marRight w:val="0"/>
                  <w:marTop w:val="0"/>
                  <w:marBottom w:val="0"/>
                  <w:divBdr>
                    <w:top w:val="none" w:sz="0" w:space="0" w:color="auto"/>
                    <w:left w:val="none" w:sz="0" w:space="0" w:color="auto"/>
                    <w:bottom w:val="none" w:sz="0" w:space="0" w:color="auto"/>
                    <w:right w:val="none" w:sz="0" w:space="0" w:color="auto"/>
                  </w:divBdr>
                  <w:divsChild>
                    <w:div w:id="70525675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46571">
      <w:bodyDiv w:val="1"/>
      <w:marLeft w:val="0"/>
      <w:marRight w:val="0"/>
      <w:marTop w:val="0"/>
      <w:marBottom w:val="0"/>
      <w:divBdr>
        <w:top w:val="none" w:sz="0" w:space="0" w:color="auto"/>
        <w:left w:val="none" w:sz="0" w:space="0" w:color="auto"/>
        <w:bottom w:val="none" w:sz="0" w:space="0" w:color="auto"/>
        <w:right w:val="none" w:sz="0" w:space="0" w:color="auto"/>
      </w:divBdr>
    </w:div>
    <w:div w:id="358092773">
      <w:bodyDiv w:val="1"/>
      <w:marLeft w:val="0"/>
      <w:marRight w:val="0"/>
      <w:marTop w:val="0"/>
      <w:marBottom w:val="0"/>
      <w:divBdr>
        <w:top w:val="none" w:sz="0" w:space="0" w:color="auto"/>
        <w:left w:val="none" w:sz="0" w:space="0" w:color="auto"/>
        <w:bottom w:val="none" w:sz="0" w:space="0" w:color="auto"/>
        <w:right w:val="none" w:sz="0" w:space="0" w:color="auto"/>
      </w:divBdr>
    </w:div>
    <w:div w:id="364410906">
      <w:bodyDiv w:val="1"/>
      <w:marLeft w:val="0"/>
      <w:marRight w:val="0"/>
      <w:marTop w:val="0"/>
      <w:marBottom w:val="0"/>
      <w:divBdr>
        <w:top w:val="none" w:sz="0" w:space="0" w:color="auto"/>
        <w:left w:val="none" w:sz="0" w:space="0" w:color="auto"/>
        <w:bottom w:val="none" w:sz="0" w:space="0" w:color="auto"/>
        <w:right w:val="none" w:sz="0" w:space="0" w:color="auto"/>
      </w:divBdr>
    </w:div>
    <w:div w:id="41656326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46">
          <w:marLeft w:val="0"/>
          <w:marRight w:val="0"/>
          <w:marTop w:val="0"/>
          <w:marBottom w:val="0"/>
          <w:divBdr>
            <w:top w:val="none" w:sz="0" w:space="0" w:color="auto"/>
            <w:left w:val="none" w:sz="0" w:space="0" w:color="auto"/>
            <w:bottom w:val="none" w:sz="0" w:space="0" w:color="auto"/>
            <w:right w:val="none" w:sz="0" w:space="0" w:color="auto"/>
          </w:divBdr>
          <w:divsChild>
            <w:div w:id="920286555">
              <w:marLeft w:val="225"/>
              <w:marRight w:val="0"/>
              <w:marTop w:val="0"/>
              <w:marBottom w:val="0"/>
              <w:divBdr>
                <w:top w:val="none" w:sz="0" w:space="0" w:color="auto"/>
                <w:left w:val="none" w:sz="0" w:space="0" w:color="auto"/>
                <w:bottom w:val="none" w:sz="0" w:space="0" w:color="auto"/>
                <w:right w:val="none" w:sz="0" w:space="0" w:color="auto"/>
              </w:divBdr>
              <w:divsChild>
                <w:div w:id="1675257197">
                  <w:marLeft w:val="225"/>
                  <w:marRight w:val="0"/>
                  <w:marTop w:val="0"/>
                  <w:marBottom w:val="0"/>
                  <w:divBdr>
                    <w:top w:val="none" w:sz="0" w:space="0" w:color="auto"/>
                    <w:left w:val="none" w:sz="0" w:space="0" w:color="auto"/>
                    <w:bottom w:val="none" w:sz="0" w:space="0" w:color="auto"/>
                    <w:right w:val="none" w:sz="0" w:space="0" w:color="auto"/>
                  </w:divBdr>
                  <w:divsChild>
                    <w:div w:id="20602055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6340">
      <w:bodyDiv w:val="1"/>
      <w:marLeft w:val="0"/>
      <w:marRight w:val="0"/>
      <w:marTop w:val="0"/>
      <w:marBottom w:val="0"/>
      <w:divBdr>
        <w:top w:val="none" w:sz="0" w:space="0" w:color="auto"/>
        <w:left w:val="none" w:sz="0" w:space="0" w:color="auto"/>
        <w:bottom w:val="none" w:sz="0" w:space="0" w:color="auto"/>
        <w:right w:val="none" w:sz="0" w:space="0" w:color="auto"/>
      </w:divBdr>
      <w:divsChild>
        <w:div w:id="1212157680">
          <w:marLeft w:val="0"/>
          <w:marRight w:val="0"/>
          <w:marTop w:val="0"/>
          <w:marBottom w:val="0"/>
          <w:divBdr>
            <w:top w:val="none" w:sz="0" w:space="0" w:color="auto"/>
            <w:left w:val="none" w:sz="0" w:space="0" w:color="auto"/>
            <w:bottom w:val="none" w:sz="0" w:space="0" w:color="auto"/>
            <w:right w:val="none" w:sz="0" w:space="0" w:color="auto"/>
          </w:divBdr>
          <w:divsChild>
            <w:div w:id="1802072097">
              <w:marLeft w:val="225"/>
              <w:marRight w:val="0"/>
              <w:marTop w:val="0"/>
              <w:marBottom w:val="0"/>
              <w:divBdr>
                <w:top w:val="none" w:sz="0" w:space="0" w:color="auto"/>
                <w:left w:val="none" w:sz="0" w:space="0" w:color="auto"/>
                <w:bottom w:val="none" w:sz="0" w:space="0" w:color="auto"/>
                <w:right w:val="none" w:sz="0" w:space="0" w:color="auto"/>
              </w:divBdr>
              <w:divsChild>
                <w:div w:id="1469125182">
                  <w:marLeft w:val="225"/>
                  <w:marRight w:val="0"/>
                  <w:marTop w:val="0"/>
                  <w:marBottom w:val="0"/>
                  <w:divBdr>
                    <w:top w:val="none" w:sz="0" w:space="0" w:color="auto"/>
                    <w:left w:val="none" w:sz="0" w:space="0" w:color="auto"/>
                    <w:bottom w:val="none" w:sz="0" w:space="0" w:color="auto"/>
                    <w:right w:val="none" w:sz="0" w:space="0" w:color="auto"/>
                  </w:divBdr>
                  <w:divsChild>
                    <w:div w:id="74102518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61682">
      <w:bodyDiv w:val="1"/>
      <w:marLeft w:val="0"/>
      <w:marRight w:val="0"/>
      <w:marTop w:val="0"/>
      <w:marBottom w:val="0"/>
      <w:divBdr>
        <w:top w:val="none" w:sz="0" w:space="0" w:color="auto"/>
        <w:left w:val="none" w:sz="0" w:space="0" w:color="auto"/>
        <w:bottom w:val="none" w:sz="0" w:space="0" w:color="auto"/>
        <w:right w:val="none" w:sz="0" w:space="0" w:color="auto"/>
      </w:divBdr>
    </w:div>
    <w:div w:id="516388326">
      <w:bodyDiv w:val="1"/>
      <w:marLeft w:val="0"/>
      <w:marRight w:val="0"/>
      <w:marTop w:val="0"/>
      <w:marBottom w:val="0"/>
      <w:divBdr>
        <w:top w:val="none" w:sz="0" w:space="0" w:color="auto"/>
        <w:left w:val="none" w:sz="0" w:space="0" w:color="auto"/>
        <w:bottom w:val="none" w:sz="0" w:space="0" w:color="auto"/>
        <w:right w:val="none" w:sz="0" w:space="0" w:color="auto"/>
      </w:divBdr>
    </w:div>
    <w:div w:id="537090356">
      <w:bodyDiv w:val="1"/>
      <w:marLeft w:val="0"/>
      <w:marRight w:val="0"/>
      <w:marTop w:val="0"/>
      <w:marBottom w:val="0"/>
      <w:divBdr>
        <w:top w:val="none" w:sz="0" w:space="0" w:color="auto"/>
        <w:left w:val="none" w:sz="0" w:space="0" w:color="auto"/>
        <w:bottom w:val="none" w:sz="0" w:space="0" w:color="auto"/>
        <w:right w:val="none" w:sz="0" w:space="0" w:color="auto"/>
      </w:divBdr>
    </w:div>
    <w:div w:id="553350844">
      <w:bodyDiv w:val="1"/>
      <w:marLeft w:val="0"/>
      <w:marRight w:val="0"/>
      <w:marTop w:val="0"/>
      <w:marBottom w:val="0"/>
      <w:divBdr>
        <w:top w:val="none" w:sz="0" w:space="0" w:color="auto"/>
        <w:left w:val="none" w:sz="0" w:space="0" w:color="auto"/>
        <w:bottom w:val="none" w:sz="0" w:space="0" w:color="auto"/>
        <w:right w:val="none" w:sz="0" w:space="0" w:color="auto"/>
      </w:divBdr>
    </w:div>
    <w:div w:id="559246521">
      <w:bodyDiv w:val="1"/>
      <w:marLeft w:val="0"/>
      <w:marRight w:val="0"/>
      <w:marTop w:val="0"/>
      <w:marBottom w:val="0"/>
      <w:divBdr>
        <w:top w:val="none" w:sz="0" w:space="0" w:color="auto"/>
        <w:left w:val="none" w:sz="0" w:space="0" w:color="auto"/>
        <w:bottom w:val="none" w:sz="0" w:space="0" w:color="auto"/>
        <w:right w:val="none" w:sz="0" w:space="0" w:color="auto"/>
      </w:divBdr>
    </w:div>
    <w:div w:id="562717785">
      <w:bodyDiv w:val="1"/>
      <w:marLeft w:val="0"/>
      <w:marRight w:val="0"/>
      <w:marTop w:val="0"/>
      <w:marBottom w:val="0"/>
      <w:divBdr>
        <w:top w:val="none" w:sz="0" w:space="0" w:color="auto"/>
        <w:left w:val="none" w:sz="0" w:space="0" w:color="auto"/>
        <w:bottom w:val="none" w:sz="0" w:space="0" w:color="auto"/>
        <w:right w:val="none" w:sz="0" w:space="0" w:color="auto"/>
      </w:divBdr>
    </w:div>
    <w:div w:id="606042003">
      <w:bodyDiv w:val="1"/>
      <w:marLeft w:val="0"/>
      <w:marRight w:val="0"/>
      <w:marTop w:val="0"/>
      <w:marBottom w:val="0"/>
      <w:divBdr>
        <w:top w:val="none" w:sz="0" w:space="0" w:color="auto"/>
        <w:left w:val="none" w:sz="0" w:space="0" w:color="auto"/>
        <w:bottom w:val="none" w:sz="0" w:space="0" w:color="auto"/>
        <w:right w:val="none" w:sz="0" w:space="0" w:color="auto"/>
      </w:divBdr>
      <w:divsChild>
        <w:div w:id="1640381705">
          <w:marLeft w:val="0"/>
          <w:marRight w:val="0"/>
          <w:marTop w:val="0"/>
          <w:marBottom w:val="0"/>
          <w:divBdr>
            <w:top w:val="none" w:sz="0" w:space="0" w:color="auto"/>
            <w:left w:val="none" w:sz="0" w:space="0" w:color="auto"/>
            <w:bottom w:val="none" w:sz="0" w:space="0" w:color="auto"/>
            <w:right w:val="none" w:sz="0" w:space="0" w:color="auto"/>
          </w:divBdr>
          <w:divsChild>
            <w:div w:id="1012296621">
              <w:marLeft w:val="225"/>
              <w:marRight w:val="0"/>
              <w:marTop w:val="0"/>
              <w:marBottom w:val="0"/>
              <w:divBdr>
                <w:top w:val="none" w:sz="0" w:space="0" w:color="auto"/>
                <w:left w:val="none" w:sz="0" w:space="0" w:color="auto"/>
                <w:bottom w:val="none" w:sz="0" w:space="0" w:color="auto"/>
                <w:right w:val="none" w:sz="0" w:space="0" w:color="auto"/>
              </w:divBdr>
              <w:divsChild>
                <w:div w:id="164909558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6845">
      <w:bodyDiv w:val="1"/>
      <w:marLeft w:val="0"/>
      <w:marRight w:val="0"/>
      <w:marTop w:val="0"/>
      <w:marBottom w:val="0"/>
      <w:divBdr>
        <w:top w:val="none" w:sz="0" w:space="0" w:color="auto"/>
        <w:left w:val="none" w:sz="0" w:space="0" w:color="auto"/>
        <w:bottom w:val="none" w:sz="0" w:space="0" w:color="auto"/>
        <w:right w:val="none" w:sz="0" w:space="0" w:color="auto"/>
      </w:divBdr>
    </w:div>
    <w:div w:id="667828932">
      <w:bodyDiv w:val="1"/>
      <w:marLeft w:val="0"/>
      <w:marRight w:val="0"/>
      <w:marTop w:val="0"/>
      <w:marBottom w:val="0"/>
      <w:divBdr>
        <w:top w:val="none" w:sz="0" w:space="0" w:color="auto"/>
        <w:left w:val="none" w:sz="0" w:space="0" w:color="auto"/>
        <w:bottom w:val="none" w:sz="0" w:space="0" w:color="auto"/>
        <w:right w:val="none" w:sz="0" w:space="0" w:color="auto"/>
      </w:divBdr>
    </w:div>
    <w:div w:id="670453927">
      <w:bodyDiv w:val="1"/>
      <w:marLeft w:val="0"/>
      <w:marRight w:val="0"/>
      <w:marTop w:val="0"/>
      <w:marBottom w:val="0"/>
      <w:divBdr>
        <w:top w:val="none" w:sz="0" w:space="0" w:color="auto"/>
        <w:left w:val="none" w:sz="0" w:space="0" w:color="auto"/>
        <w:bottom w:val="none" w:sz="0" w:space="0" w:color="auto"/>
        <w:right w:val="none" w:sz="0" w:space="0" w:color="auto"/>
      </w:divBdr>
    </w:div>
    <w:div w:id="714433135">
      <w:bodyDiv w:val="1"/>
      <w:marLeft w:val="0"/>
      <w:marRight w:val="0"/>
      <w:marTop w:val="0"/>
      <w:marBottom w:val="0"/>
      <w:divBdr>
        <w:top w:val="none" w:sz="0" w:space="0" w:color="auto"/>
        <w:left w:val="none" w:sz="0" w:space="0" w:color="auto"/>
        <w:bottom w:val="none" w:sz="0" w:space="0" w:color="auto"/>
        <w:right w:val="none" w:sz="0" w:space="0" w:color="auto"/>
      </w:divBdr>
      <w:divsChild>
        <w:div w:id="1284967336">
          <w:marLeft w:val="0"/>
          <w:marRight w:val="0"/>
          <w:marTop w:val="0"/>
          <w:marBottom w:val="0"/>
          <w:divBdr>
            <w:top w:val="none" w:sz="0" w:space="0" w:color="auto"/>
            <w:left w:val="none" w:sz="0" w:space="0" w:color="auto"/>
            <w:bottom w:val="none" w:sz="0" w:space="0" w:color="auto"/>
            <w:right w:val="none" w:sz="0" w:space="0" w:color="auto"/>
          </w:divBdr>
          <w:divsChild>
            <w:div w:id="61409376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37022817">
      <w:bodyDiv w:val="1"/>
      <w:marLeft w:val="0"/>
      <w:marRight w:val="0"/>
      <w:marTop w:val="0"/>
      <w:marBottom w:val="0"/>
      <w:divBdr>
        <w:top w:val="none" w:sz="0" w:space="0" w:color="auto"/>
        <w:left w:val="none" w:sz="0" w:space="0" w:color="auto"/>
        <w:bottom w:val="none" w:sz="0" w:space="0" w:color="auto"/>
        <w:right w:val="none" w:sz="0" w:space="0" w:color="auto"/>
      </w:divBdr>
    </w:div>
    <w:div w:id="738478002">
      <w:bodyDiv w:val="1"/>
      <w:marLeft w:val="0"/>
      <w:marRight w:val="0"/>
      <w:marTop w:val="0"/>
      <w:marBottom w:val="0"/>
      <w:divBdr>
        <w:top w:val="none" w:sz="0" w:space="0" w:color="auto"/>
        <w:left w:val="none" w:sz="0" w:space="0" w:color="auto"/>
        <w:bottom w:val="none" w:sz="0" w:space="0" w:color="auto"/>
        <w:right w:val="none" w:sz="0" w:space="0" w:color="auto"/>
      </w:divBdr>
    </w:div>
    <w:div w:id="746725358">
      <w:bodyDiv w:val="1"/>
      <w:marLeft w:val="0"/>
      <w:marRight w:val="0"/>
      <w:marTop w:val="0"/>
      <w:marBottom w:val="0"/>
      <w:divBdr>
        <w:top w:val="none" w:sz="0" w:space="0" w:color="auto"/>
        <w:left w:val="none" w:sz="0" w:space="0" w:color="auto"/>
        <w:bottom w:val="none" w:sz="0" w:space="0" w:color="auto"/>
        <w:right w:val="none" w:sz="0" w:space="0" w:color="auto"/>
      </w:divBdr>
      <w:divsChild>
        <w:div w:id="1927422739">
          <w:marLeft w:val="0"/>
          <w:marRight w:val="0"/>
          <w:marTop w:val="0"/>
          <w:marBottom w:val="0"/>
          <w:divBdr>
            <w:top w:val="none" w:sz="0" w:space="0" w:color="auto"/>
            <w:left w:val="none" w:sz="0" w:space="0" w:color="auto"/>
            <w:bottom w:val="none" w:sz="0" w:space="0" w:color="auto"/>
            <w:right w:val="none" w:sz="0" w:space="0" w:color="auto"/>
          </w:divBdr>
          <w:divsChild>
            <w:div w:id="1068117672">
              <w:marLeft w:val="225"/>
              <w:marRight w:val="0"/>
              <w:marTop w:val="0"/>
              <w:marBottom w:val="0"/>
              <w:divBdr>
                <w:top w:val="none" w:sz="0" w:space="0" w:color="auto"/>
                <w:left w:val="none" w:sz="0" w:space="0" w:color="auto"/>
                <w:bottom w:val="none" w:sz="0" w:space="0" w:color="auto"/>
                <w:right w:val="none" w:sz="0" w:space="0" w:color="auto"/>
              </w:divBdr>
              <w:divsChild>
                <w:div w:id="263657464">
                  <w:marLeft w:val="225"/>
                  <w:marRight w:val="0"/>
                  <w:marTop w:val="0"/>
                  <w:marBottom w:val="0"/>
                  <w:divBdr>
                    <w:top w:val="none" w:sz="0" w:space="0" w:color="auto"/>
                    <w:left w:val="none" w:sz="0" w:space="0" w:color="auto"/>
                    <w:bottom w:val="none" w:sz="0" w:space="0" w:color="auto"/>
                    <w:right w:val="none" w:sz="0" w:space="0" w:color="auto"/>
                  </w:divBdr>
                  <w:divsChild>
                    <w:div w:id="346061973">
                      <w:marLeft w:val="225"/>
                      <w:marRight w:val="0"/>
                      <w:marTop w:val="0"/>
                      <w:marBottom w:val="0"/>
                      <w:divBdr>
                        <w:top w:val="none" w:sz="0" w:space="0" w:color="auto"/>
                        <w:left w:val="none" w:sz="0" w:space="0" w:color="auto"/>
                        <w:bottom w:val="none" w:sz="0" w:space="0" w:color="auto"/>
                        <w:right w:val="none" w:sz="0" w:space="0" w:color="auto"/>
                      </w:divBdr>
                      <w:divsChild>
                        <w:div w:id="439879351">
                          <w:marLeft w:val="225"/>
                          <w:marRight w:val="0"/>
                          <w:marTop w:val="0"/>
                          <w:marBottom w:val="0"/>
                          <w:divBdr>
                            <w:top w:val="none" w:sz="0" w:space="0" w:color="auto"/>
                            <w:left w:val="none" w:sz="0" w:space="0" w:color="auto"/>
                            <w:bottom w:val="none" w:sz="0" w:space="0" w:color="auto"/>
                            <w:right w:val="none" w:sz="0" w:space="0" w:color="auto"/>
                          </w:divBdr>
                        </w:div>
                        <w:div w:id="41092853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10640529">
                  <w:marLeft w:val="225"/>
                  <w:marRight w:val="0"/>
                  <w:marTop w:val="0"/>
                  <w:marBottom w:val="0"/>
                  <w:divBdr>
                    <w:top w:val="none" w:sz="0" w:space="0" w:color="auto"/>
                    <w:left w:val="none" w:sz="0" w:space="0" w:color="auto"/>
                    <w:bottom w:val="none" w:sz="0" w:space="0" w:color="auto"/>
                    <w:right w:val="none" w:sz="0" w:space="0" w:color="auto"/>
                  </w:divBdr>
                  <w:divsChild>
                    <w:div w:id="44704668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505122">
      <w:bodyDiv w:val="1"/>
      <w:marLeft w:val="0"/>
      <w:marRight w:val="0"/>
      <w:marTop w:val="0"/>
      <w:marBottom w:val="0"/>
      <w:divBdr>
        <w:top w:val="none" w:sz="0" w:space="0" w:color="auto"/>
        <w:left w:val="none" w:sz="0" w:space="0" w:color="auto"/>
        <w:bottom w:val="none" w:sz="0" w:space="0" w:color="auto"/>
        <w:right w:val="none" w:sz="0" w:space="0" w:color="auto"/>
      </w:divBdr>
      <w:divsChild>
        <w:div w:id="837312416">
          <w:marLeft w:val="0"/>
          <w:marRight w:val="0"/>
          <w:marTop w:val="0"/>
          <w:marBottom w:val="0"/>
          <w:divBdr>
            <w:top w:val="none" w:sz="0" w:space="0" w:color="auto"/>
            <w:left w:val="none" w:sz="0" w:space="0" w:color="auto"/>
            <w:bottom w:val="none" w:sz="0" w:space="0" w:color="auto"/>
            <w:right w:val="none" w:sz="0" w:space="0" w:color="auto"/>
          </w:divBdr>
          <w:divsChild>
            <w:div w:id="147961674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9352467">
      <w:bodyDiv w:val="1"/>
      <w:marLeft w:val="0"/>
      <w:marRight w:val="0"/>
      <w:marTop w:val="0"/>
      <w:marBottom w:val="0"/>
      <w:divBdr>
        <w:top w:val="none" w:sz="0" w:space="0" w:color="auto"/>
        <w:left w:val="none" w:sz="0" w:space="0" w:color="auto"/>
        <w:bottom w:val="none" w:sz="0" w:space="0" w:color="auto"/>
        <w:right w:val="none" w:sz="0" w:space="0" w:color="auto"/>
      </w:divBdr>
      <w:divsChild>
        <w:div w:id="690226808">
          <w:marLeft w:val="0"/>
          <w:marRight w:val="0"/>
          <w:marTop w:val="0"/>
          <w:marBottom w:val="0"/>
          <w:divBdr>
            <w:top w:val="none" w:sz="0" w:space="0" w:color="auto"/>
            <w:left w:val="none" w:sz="0" w:space="0" w:color="auto"/>
            <w:bottom w:val="none" w:sz="0" w:space="0" w:color="auto"/>
            <w:right w:val="none" w:sz="0" w:space="0" w:color="auto"/>
          </w:divBdr>
          <w:divsChild>
            <w:div w:id="1556627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89325804">
      <w:bodyDiv w:val="1"/>
      <w:marLeft w:val="0"/>
      <w:marRight w:val="0"/>
      <w:marTop w:val="0"/>
      <w:marBottom w:val="0"/>
      <w:divBdr>
        <w:top w:val="none" w:sz="0" w:space="0" w:color="auto"/>
        <w:left w:val="none" w:sz="0" w:space="0" w:color="auto"/>
        <w:bottom w:val="none" w:sz="0" w:space="0" w:color="auto"/>
        <w:right w:val="none" w:sz="0" w:space="0" w:color="auto"/>
      </w:divBdr>
      <w:divsChild>
        <w:div w:id="1722747779">
          <w:marLeft w:val="0"/>
          <w:marRight w:val="0"/>
          <w:marTop w:val="0"/>
          <w:marBottom w:val="0"/>
          <w:divBdr>
            <w:top w:val="none" w:sz="0" w:space="0" w:color="auto"/>
            <w:left w:val="none" w:sz="0" w:space="0" w:color="auto"/>
            <w:bottom w:val="none" w:sz="0" w:space="0" w:color="auto"/>
            <w:right w:val="none" w:sz="0" w:space="0" w:color="auto"/>
          </w:divBdr>
          <w:divsChild>
            <w:div w:id="9563292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40043895">
      <w:bodyDiv w:val="1"/>
      <w:marLeft w:val="0"/>
      <w:marRight w:val="0"/>
      <w:marTop w:val="0"/>
      <w:marBottom w:val="0"/>
      <w:divBdr>
        <w:top w:val="none" w:sz="0" w:space="0" w:color="auto"/>
        <w:left w:val="none" w:sz="0" w:space="0" w:color="auto"/>
        <w:bottom w:val="none" w:sz="0" w:space="0" w:color="auto"/>
        <w:right w:val="none" w:sz="0" w:space="0" w:color="auto"/>
      </w:divBdr>
    </w:div>
    <w:div w:id="841317946">
      <w:bodyDiv w:val="1"/>
      <w:marLeft w:val="0"/>
      <w:marRight w:val="0"/>
      <w:marTop w:val="0"/>
      <w:marBottom w:val="0"/>
      <w:divBdr>
        <w:top w:val="none" w:sz="0" w:space="0" w:color="auto"/>
        <w:left w:val="none" w:sz="0" w:space="0" w:color="auto"/>
        <w:bottom w:val="none" w:sz="0" w:space="0" w:color="auto"/>
        <w:right w:val="none" w:sz="0" w:space="0" w:color="auto"/>
      </w:divBdr>
      <w:divsChild>
        <w:div w:id="439104120">
          <w:marLeft w:val="0"/>
          <w:marRight w:val="0"/>
          <w:marTop w:val="0"/>
          <w:marBottom w:val="0"/>
          <w:divBdr>
            <w:top w:val="none" w:sz="0" w:space="0" w:color="auto"/>
            <w:left w:val="none" w:sz="0" w:space="0" w:color="auto"/>
            <w:bottom w:val="none" w:sz="0" w:space="0" w:color="auto"/>
            <w:right w:val="none" w:sz="0" w:space="0" w:color="auto"/>
          </w:divBdr>
          <w:divsChild>
            <w:div w:id="208137054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45171572">
      <w:bodyDiv w:val="1"/>
      <w:marLeft w:val="0"/>
      <w:marRight w:val="0"/>
      <w:marTop w:val="0"/>
      <w:marBottom w:val="0"/>
      <w:divBdr>
        <w:top w:val="none" w:sz="0" w:space="0" w:color="auto"/>
        <w:left w:val="none" w:sz="0" w:space="0" w:color="auto"/>
        <w:bottom w:val="none" w:sz="0" w:space="0" w:color="auto"/>
        <w:right w:val="none" w:sz="0" w:space="0" w:color="auto"/>
      </w:divBdr>
    </w:div>
    <w:div w:id="854685518">
      <w:bodyDiv w:val="1"/>
      <w:marLeft w:val="0"/>
      <w:marRight w:val="0"/>
      <w:marTop w:val="0"/>
      <w:marBottom w:val="0"/>
      <w:divBdr>
        <w:top w:val="none" w:sz="0" w:space="0" w:color="auto"/>
        <w:left w:val="none" w:sz="0" w:space="0" w:color="auto"/>
        <w:bottom w:val="none" w:sz="0" w:space="0" w:color="auto"/>
        <w:right w:val="none" w:sz="0" w:space="0" w:color="auto"/>
      </w:divBdr>
      <w:divsChild>
        <w:div w:id="1398552654">
          <w:marLeft w:val="0"/>
          <w:marRight w:val="0"/>
          <w:marTop w:val="0"/>
          <w:marBottom w:val="0"/>
          <w:divBdr>
            <w:top w:val="none" w:sz="0" w:space="0" w:color="auto"/>
            <w:left w:val="none" w:sz="0" w:space="0" w:color="auto"/>
            <w:bottom w:val="none" w:sz="0" w:space="0" w:color="auto"/>
            <w:right w:val="none" w:sz="0" w:space="0" w:color="auto"/>
          </w:divBdr>
          <w:divsChild>
            <w:div w:id="132508668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67716403">
      <w:bodyDiv w:val="1"/>
      <w:marLeft w:val="0"/>
      <w:marRight w:val="0"/>
      <w:marTop w:val="0"/>
      <w:marBottom w:val="0"/>
      <w:divBdr>
        <w:top w:val="none" w:sz="0" w:space="0" w:color="auto"/>
        <w:left w:val="none" w:sz="0" w:space="0" w:color="auto"/>
        <w:bottom w:val="none" w:sz="0" w:space="0" w:color="auto"/>
        <w:right w:val="none" w:sz="0" w:space="0" w:color="auto"/>
      </w:divBdr>
    </w:div>
    <w:div w:id="874193937">
      <w:bodyDiv w:val="1"/>
      <w:marLeft w:val="0"/>
      <w:marRight w:val="0"/>
      <w:marTop w:val="0"/>
      <w:marBottom w:val="0"/>
      <w:divBdr>
        <w:top w:val="none" w:sz="0" w:space="0" w:color="auto"/>
        <w:left w:val="none" w:sz="0" w:space="0" w:color="auto"/>
        <w:bottom w:val="none" w:sz="0" w:space="0" w:color="auto"/>
        <w:right w:val="none" w:sz="0" w:space="0" w:color="auto"/>
      </w:divBdr>
    </w:div>
    <w:div w:id="891693929">
      <w:bodyDiv w:val="1"/>
      <w:marLeft w:val="0"/>
      <w:marRight w:val="0"/>
      <w:marTop w:val="0"/>
      <w:marBottom w:val="0"/>
      <w:divBdr>
        <w:top w:val="none" w:sz="0" w:space="0" w:color="auto"/>
        <w:left w:val="none" w:sz="0" w:space="0" w:color="auto"/>
        <w:bottom w:val="none" w:sz="0" w:space="0" w:color="auto"/>
        <w:right w:val="none" w:sz="0" w:space="0" w:color="auto"/>
      </w:divBdr>
    </w:div>
    <w:div w:id="896935780">
      <w:bodyDiv w:val="1"/>
      <w:marLeft w:val="0"/>
      <w:marRight w:val="0"/>
      <w:marTop w:val="0"/>
      <w:marBottom w:val="0"/>
      <w:divBdr>
        <w:top w:val="none" w:sz="0" w:space="0" w:color="auto"/>
        <w:left w:val="none" w:sz="0" w:space="0" w:color="auto"/>
        <w:bottom w:val="none" w:sz="0" w:space="0" w:color="auto"/>
        <w:right w:val="none" w:sz="0" w:space="0" w:color="auto"/>
      </w:divBdr>
    </w:div>
    <w:div w:id="918178072">
      <w:bodyDiv w:val="1"/>
      <w:marLeft w:val="0"/>
      <w:marRight w:val="0"/>
      <w:marTop w:val="0"/>
      <w:marBottom w:val="0"/>
      <w:divBdr>
        <w:top w:val="none" w:sz="0" w:space="0" w:color="auto"/>
        <w:left w:val="none" w:sz="0" w:space="0" w:color="auto"/>
        <w:bottom w:val="none" w:sz="0" w:space="0" w:color="auto"/>
        <w:right w:val="none" w:sz="0" w:space="0" w:color="auto"/>
      </w:divBdr>
      <w:divsChild>
        <w:div w:id="378435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12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316520">
      <w:bodyDiv w:val="1"/>
      <w:marLeft w:val="0"/>
      <w:marRight w:val="0"/>
      <w:marTop w:val="0"/>
      <w:marBottom w:val="0"/>
      <w:divBdr>
        <w:top w:val="none" w:sz="0" w:space="0" w:color="auto"/>
        <w:left w:val="none" w:sz="0" w:space="0" w:color="auto"/>
        <w:bottom w:val="none" w:sz="0" w:space="0" w:color="auto"/>
        <w:right w:val="none" w:sz="0" w:space="0" w:color="auto"/>
      </w:divBdr>
    </w:div>
    <w:div w:id="947078323">
      <w:bodyDiv w:val="1"/>
      <w:marLeft w:val="0"/>
      <w:marRight w:val="0"/>
      <w:marTop w:val="0"/>
      <w:marBottom w:val="0"/>
      <w:divBdr>
        <w:top w:val="none" w:sz="0" w:space="0" w:color="auto"/>
        <w:left w:val="none" w:sz="0" w:space="0" w:color="auto"/>
        <w:bottom w:val="none" w:sz="0" w:space="0" w:color="auto"/>
        <w:right w:val="none" w:sz="0" w:space="0" w:color="auto"/>
      </w:divBdr>
      <w:divsChild>
        <w:div w:id="1100294538">
          <w:marLeft w:val="0"/>
          <w:marRight w:val="0"/>
          <w:marTop w:val="0"/>
          <w:marBottom w:val="0"/>
          <w:divBdr>
            <w:top w:val="none" w:sz="0" w:space="0" w:color="auto"/>
            <w:left w:val="none" w:sz="0" w:space="0" w:color="auto"/>
            <w:bottom w:val="none" w:sz="0" w:space="0" w:color="auto"/>
            <w:right w:val="none" w:sz="0" w:space="0" w:color="auto"/>
          </w:divBdr>
        </w:div>
      </w:divsChild>
    </w:div>
    <w:div w:id="992681930">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0"/>
          <w:divBdr>
            <w:top w:val="none" w:sz="0" w:space="0" w:color="auto"/>
            <w:left w:val="none" w:sz="0" w:space="0" w:color="auto"/>
            <w:bottom w:val="none" w:sz="0" w:space="0" w:color="auto"/>
            <w:right w:val="none" w:sz="0" w:space="0" w:color="auto"/>
          </w:divBdr>
          <w:divsChild>
            <w:div w:id="202865412">
              <w:marLeft w:val="225"/>
              <w:marRight w:val="0"/>
              <w:marTop w:val="0"/>
              <w:marBottom w:val="0"/>
              <w:divBdr>
                <w:top w:val="none" w:sz="0" w:space="0" w:color="auto"/>
                <w:left w:val="none" w:sz="0" w:space="0" w:color="auto"/>
                <w:bottom w:val="none" w:sz="0" w:space="0" w:color="auto"/>
                <w:right w:val="none" w:sz="0" w:space="0" w:color="auto"/>
              </w:divBdr>
              <w:divsChild>
                <w:div w:id="114955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1541">
      <w:bodyDiv w:val="1"/>
      <w:marLeft w:val="0"/>
      <w:marRight w:val="0"/>
      <w:marTop w:val="0"/>
      <w:marBottom w:val="0"/>
      <w:divBdr>
        <w:top w:val="none" w:sz="0" w:space="0" w:color="auto"/>
        <w:left w:val="none" w:sz="0" w:space="0" w:color="auto"/>
        <w:bottom w:val="none" w:sz="0" w:space="0" w:color="auto"/>
        <w:right w:val="none" w:sz="0" w:space="0" w:color="auto"/>
      </w:divBdr>
      <w:divsChild>
        <w:div w:id="564990331">
          <w:marLeft w:val="0"/>
          <w:marRight w:val="0"/>
          <w:marTop w:val="0"/>
          <w:marBottom w:val="0"/>
          <w:divBdr>
            <w:top w:val="none" w:sz="0" w:space="0" w:color="auto"/>
            <w:left w:val="none" w:sz="0" w:space="0" w:color="auto"/>
            <w:bottom w:val="none" w:sz="0" w:space="0" w:color="auto"/>
            <w:right w:val="none" w:sz="0" w:space="0" w:color="auto"/>
          </w:divBdr>
          <w:divsChild>
            <w:div w:id="1116480689">
              <w:marLeft w:val="225"/>
              <w:marRight w:val="0"/>
              <w:marTop w:val="0"/>
              <w:marBottom w:val="0"/>
              <w:divBdr>
                <w:top w:val="none" w:sz="0" w:space="0" w:color="auto"/>
                <w:left w:val="none" w:sz="0" w:space="0" w:color="auto"/>
                <w:bottom w:val="none" w:sz="0" w:space="0" w:color="auto"/>
                <w:right w:val="none" w:sz="0" w:space="0" w:color="auto"/>
              </w:divBdr>
              <w:divsChild>
                <w:div w:id="20718798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7327">
      <w:bodyDiv w:val="1"/>
      <w:marLeft w:val="0"/>
      <w:marRight w:val="0"/>
      <w:marTop w:val="0"/>
      <w:marBottom w:val="0"/>
      <w:divBdr>
        <w:top w:val="none" w:sz="0" w:space="0" w:color="auto"/>
        <w:left w:val="none" w:sz="0" w:space="0" w:color="auto"/>
        <w:bottom w:val="none" w:sz="0" w:space="0" w:color="auto"/>
        <w:right w:val="none" w:sz="0" w:space="0" w:color="auto"/>
      </w:divBdr>
    </w:div>
    <w:div w:id="1010647724">
      <w:bodyDiv w:val="1"/>
      <w:marLeft w:val="0"/>
      <w:marRight w:val="0"/>
      <w:marTop w:val="0"/>
      <w:marBottom w:val="0"/>
      <w:divBdr>
        <w:top w:val="none" w:sz="0" w:space="0" w:color="auto"/>
        <w:left w:val="none" w:sz="0" w:space="0" w:color="auto"/>
        <w:bottom w:val="none" w:sz="0" w:space="0" w:color="auto"/>
        <w:right w:val="none" w:sz="0" w:space="0" w:color="auto"/>
      </w:divBdr>
    </w:div>
    <w:div w:id="1067148961">
      <w:bodyDiv w:val="1"/>
      <w:marLeft w:val="0"/>
      <w:marRight w:val="0"/>
      <w:marTop w:val="0"/>
      <w:marBottom w:val="0"/>
      <w:divBdr>
        <w:top w:val="none" w:sz="0" w:space="0" w:color="auto"/>
        <w:left w:val="none" w:sz="0" w:space="0" w:color="auto"/>
        <w:bottom w:val="none" w:sz="0" w:space="0" w:color="auto"/>
        <w:right w:val="none" w:sz="0" w:space="0" w:color="auto"/>
      </w:divBdr>
    </w:div>
    <w:div w:id="1077870803">
      <w:bodyDiv w:val="1"/>
      <w:marLeft w:val="0"/>
      <w:marRight w:val="0"/>
      <w:marTop w:val="0"/>
      <w:marBottom w:val="0"/>
      <w:divBdr>
        <w:top w:val="none" w:sz="0" w:space="0" w:color="auto"/>
        <w:left w:val="none" w:sz="0" w:space="0" w:color="auto"/>
        <w:bottom w:val="none" w:sz="0" w:space="0" w:color="auto"/>
        <w:right w:val="none" w:sz="0" w:space="0" w:color="auto"/>
      </w:divBdr>
    </w:div>
    <w:div w:id="1102723865">
      <w:bodyDiv w:val="1"/>
      <w:marLeft w:val="0"/>
      <w:marRight w:val="0"/>
      <w:marTop w:val="0"/>
      <w:marBottom w:val="0"/>
      <w:divBdr>
        <w:top w:val="none" w:sz="0" w:space="0" w:color="auto"/>
        <w:left w:val="none" w:sz="0" w:space="0" w:color="auto"/>
        <w:bottom w:val="none" w:sz="0" w:space="0" w:color="auto"/>
        <w:right w:val="none" w:sz="0" w:space="0" w:color="auto"/>
      </w:divBdr>
    </w:div>
    <w:div w:id="1108310181">
      <w:bodyDiv w:val="1"/>
      <w:marLeft w:val="0"/>
      <w:marRight w:val="0"/>
      <w:marTop w:val="0"/>
      <w:marBottom w:val="0"/>
      <w:divBdr>
        <w:top w:val="none" w:sz="0" w:space="0" w:color="auto"/>
        <w:left w:val="none" w:sz="0" w:space="0" w:color="auto"/>
        <w:bottom w:val="none" w:sz="0" w:space="0" w:color="auto"/>
        <w:right w:val="none" w:sz="0" w:space="0" w:color="auto"/>
      </w:divBdr>
      <w:divsChild>
        <w:div w:id="894001437">
          <w:marLeft w:val="0"/>
          <w:marRight w:val="0"/>
          <w:marTop w:val="0"/>
          <w:marBottom w:val="0"/>
          <w:divBdr>
            <w:top w:val="none" w:sz="0" w:space="0" w:color="auto"/>
            <w:left w:val="none" w:sz="0" w:space="0" w:color="auto"/>
            <w:bottom w:val="none" w:sz="0" w:space="0" w:color="auto"/>
            <w:right w:val="none" w:sz="0" w:space="0" w:color="auto"/>
          </w:divBdr>
          <w:divsChild>
            <w:div w:id="95684066">
              <w:marLeft w:val="225"/>
              <w:marRight w:val="0"/>
              <w:marTop w:val="0"/>
              <w:marBottom w:val="0"/>
              <w:divBdr>
                <w:top w:val="none" w:sz="0" w:space="0" w:color="auto"/>
                <w:left w:val="none" w:sz="0" w:space="0" w:color="auto"/>
                <w:bottom w:val="none" w:sz="0" w:space="0" w:color="auto"/>
                <w:right w:val="none" w:sz="0" w:space="0" w:color="auto"/>
              </w:divBdr>
              <w:divsChild>
                <w:div w:id="7675442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2893">
      <w:bodyDiv w:val="1"/>
      <w:marLeft w:val="0"/>
      <w:marRight w:val="0"/>
      <w:marTop w:val="0"/>
      <w:marBottom w:val="0"/>
      <w:divBdr>
        <w:top w:val="none" w:sz="0" w:space="0" w:color="auto"/>
        <w:left w:val="none" w:sz="0" w:space="0" w:color="auto"/>
        <w:bottom w:val="none" w:sz="0" w:space="0" w:color="auto"/>
        <w:right w:val="none" w:sz="0" w:space="0" w:color="auto"/>
      </w:divBdr>
    </w:div>
    <w:div w:id="1141536272">
      <w:bodyDiv w:val="1"/>
      <w:marLeft w:val="0"/>
      <w:marRight w:val="0"/>
      <w:marTop w:val="0"/>
      <w:marBottom w:val="0"/>
      <w:divBdr>
        <w:top w:val="none" w:sz="0" w:space="0" w:color="auto"/>
        <w:left w:val="none" w:sz="0" w:space="0" w:color="auto"/>
        <w:bottom w:val="none" w:sz="0" w:space="0" w:color="auto"/>
        <w:right w:val="none" w:sz="0" w:space="0" w:color="auto"/>
      </w:divBdr>
    </w:div>
    <w:div w:id="1142842201">
      <w:bodyDiv w:val="1"/>
      <w:marLeft w:val="0"/>
      <w:marRight w:val="0"/>
      <w:marTop w:val="0"/>
      <w:marBottom w:val="0"/>
      <w:divBdr>
        <w:top w:val="none" w:sz="0" w:space="0" w:color="auto"/>
        <w:left w:val="none" w:sz="0" w:space="0" w:color="auto"/>
        <w:bottom w:val="none" w:sz="0" w:space="0" w:color="auto"/>
        <w:right w:val="none" w:sz="0" w:space="0" w:color="auto"/>
      </w:divBdr>
    </w:div>
    <w:div w:id="1153109240">
      <w:bodyDiv w:val="1"/>
      <w:marLeft w:val="0"/>
      <w:marRight w:val="0"/>
      <w:marTop w:val="0"/>
      <w:marBottom w:val="0"/>
      <w:divBdr>
        <w:top w:val="none" w:sz="0" w:space="0" w:color="auto"/>
        <w:left w:val="none" w:sz="0" w:space="0" w:color="auto"/>
        <w:bottom w:val="none" w:sz="0" w:space="0" w:color="auto"/>
        <w:right w:val="none" w:sz="0" w:space="0" w:color="auto"/>
      </w:divBdr>
    </w:div>
    <w:div w:id="1155955374">
      <w:bodyDiv w:val="1"/>
      <w:marLeft w:val="0"/>
      <w:marRight w:val="0"/>
      <w:marTop w:val="0"/>
      <w:marBottom w:val="0"/>
      <w:divBdr>
        <w:top w:val="none" w:sz="0" w:space="0" w:color="auto"/>
        <w:left w:val="none" w:sz="0" w:space="0" w:color="auto"/>
        <w:bottom w:val="none" w:sz="0" w:space="0" w:color="auto"/>
        <w:right w:val="none" w:sz="0" w:space="0" w:color="auto"/>
      </w:divBdr>
    </w:div>
    <w:div w:id="1195849126">
      <w:bodyDiv w:val="1"/>
      <w:marLeft w:val="0"/>
      <w:marRight w:val="0"/>
      <w:marTop w:val="0"/>
      <w:marBottom w:val="0"/>
      <w:divBdr>
        <w:top w:val="none" w:sz="0" w:space="0" w:color="auto"/>
        <w:left w:val="none" w:sz="0" w:space="0" w:color="auto"/>
        <w:bottom w:val="none" w:sz="0" w:space="0" w:color="auto"/>
        <w:right w:val="none" w:sz="0" w:space="0" w:color="auto"/>
      </w:divBdr>
      <w:divsChild>
        <w:div w:id="790124075">
          <w:marLeft w:val="0"/>
          <w:marRight w:val="0"/>
          <w:marTop w:val="0"/>
          <w:marBottom w:val="0"/>
          <w:divBdr>
            <w:top w:val="none" w:sz="0" w:space="0" w:color="auto"/>
            <w:left w:val="none" w:sz="0" w:space="0" w:color="auto"/>
            <w:bottom w:val="none" w:sz="0" w:space="0" w:color="auto"/>
            <w:right w:val="none" w:sz="0" w:space="0" w:color="auto"/>
          </w:divBdr>
          <w:divsChild>
            <w:div w:id="82014973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204173524">
      <w:bodyDiv w:val="1"/>
      <w:marLeft w:val="0"/>
      <w:marRight w:val="0"/>
      <w:marTop w:val="0"/>
      <w:marBottom w:val="0"/>
      <w:divBdr>
        <w:top w:val="none" w:sz="0" w:space="0" w:color="auto"/>
        <w:left w:val="none" w:sz="0" w:space="0" w:color="auto"/>
        <w:bottom w:val="none" w:sz="0" w:space="0" w:color="auto"/>
        <w:right w:val="none" w:sz="0" w:space="0" w:color="auto"/>
      </w:divBdr>
      <w:divsChild>
        <w:div w:id="735081685">
          <w:marLeft w:val="0"/>
          <w:marRight w:val="0"/>
          <w:marTop w:val="0"/>
          <w:marBottom w:val="0"/>
          <w:divBdr>
            <w:top w:val="none" w:sz="0" w:space="0" w:color="auto"/>
            <w:left w:val="none" w:sz="0" w:space="0" w:color="auto"/>
            <w:bottom w:val="none" w:sz="0" w:space="0" w:color="auto"/>
            <w:right w:val="none" w:sz="0" w:space="0" w:color="auto"/>
          </w:divBdr>
          <w:divsChild>
            <w:div w:id="1286735443">
              <w:marLeft w:val="225"/>
              <w:marRight w:val="0"/>
              <w:marTop w:val="0"/>
              <w:marBottom w:val="0"/>
              <w:divBdr>
                <w:top w:val="none" w:sz="0" w:space="0" w:color="auto"/>
                <w:left w:val="none" w:sz="0" w:space="0" w:color="auto"/>
                <w:bottom w:val="none" w:sz="0" w:space="0" w:color="auto"/>
                <w:right w:val="none" w:sz="0" w:space="0" w:color="auto"/>
              </w:divBdr>
              <w:divsChild>
                <w:div w:id="399131821">
                  <w:marLeft w:val="225"/>
                  <w:marRight w:val="0"/>
                  <w:marTop w:val="0"/>
                  <w:marBottom w:val="0"/>
                  <w:divBdr>
                    <w:top w:val="none" w:sz="0" w:space="0" w:color="auto"/>
                    <w:left w:val="none" w:sz="0" w:space="0" w:color="auto"/>
                    <w:bottom w:val="none" w:sz="0" w:space="0" w:color="auto"/>
                    <w:right w:val="none" w:sz="0" w:space="0" w:color="auto"/>
                  </w:divBdr>
                  <w:divsChild>
                    <w:div w:id="755249381">
                      <w:marLeft w:val="225"/>
                      <w:marRight w:val="0"/>
                      <w:marTop w:val="0"/>
                      <w:marBottom w:val="0"/>
                      <w:divBdr>
                        <w:top w:val="none" w:sz="0" w:space="0" w:color="auto"/>
                        <w:left w:val="none" w:sz="0" w:space="0" w:color="auto"/>
                        <w:bottom w:val="none" w:sz="0" w:space="0" w:color="auto"/>
                        <w:right w:val="none" w:sz="0" w:space="0" w:color="auto"/>
                      </w:divBdr>
                    </w:div>
                    <w:div w:id="1679238204">
                      <w:marLeft w:val="225"/>
                      <w:marRight w:val="0"/>
                      <w:marTop w:val="0"/>
                      <w:marBottom w:val="0"/>
                      <w:divBdr>
                        <w:top w:val="none" w:sz="0" w:space="0" w:color="auto"/>
                        <w:left w:val="none" w:sz="0" w:space="0" w:color="auto"/>
                        <w:bottom w:val="none" w:sz="0" w:space="0" w:color="auto"/>
                        <w:right w:val="none" w:sz="0" w:space="0" w:color="auto"/>
                      </w:divBdr>
                    </w:div>
                    <w:div w:id="563639304">
                      <w:marLeft w:val="225"/>
                      <w:marRight w:val="0"/>
                      <w:marTop w:val="0"/>
                      <w:marBottom w:val="0"/>
                      <w:divBdr>
                        <w:top w:val="none" w:sz="0" w:space="0" w:color="auto"/>
                        <w:left w:val="none" w:sz="0" w:space="0" w:color="auto"/>
                        <w:bottom w:val="none" w:sz="0" w:space="0" w:color="auto"/>
                        <w:right w:val="none" w:sz="0" w:space="0" w:color="auto"/>
                      </w:divBdr>
                    </w:div>
                    <w:div w:id="1803164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6258">
      <w:bodyDiv w:val="1"/>
      <w:marLeft w:val="0"/>
      <w:marRight w:val="0"/>
      <w:marTop w:val="0"/>
      <w:marBottom w:val="0"/>
      <w:divBdr>
        <w:top w:val="none" w:sz="0" w:space="0" w:color="auto"/>
        <w:left w:val="none" w:sz="0" w:space="0" w:color="auto"/>
        <w:bottom w:val="none" w:sz="0" w:space="0" w:color="auto"/>
        <w:right w:val="none" w:sz="0" w:space="0" w:color="auto"/>
      </w:divBdr>
    </w:div>
    <w:div w:id="1236932636">
      <w:bodyDiv w:val="1"/>
      <w:marLeft w:val="0"/>
      <w:marRight w:val="0"/>
      <w:marTop w:val="0"/>
      <w:marBottom w:val="0"/>
      <w:divBdr>
        <w:top w:val="none" w:sz="0" w:space="0" w:color="auto"/>
        <w:left w:val="none" w:sz="0" w:space="0" w:color="auto"/>
        <w:bottom w:val="none" w:sz="0" w:space="0" w:color="auto"/>
        <w:right w:val="none" w:sz="0" w:space="0" w:color="auto"/>
      </w:divBdr>
      <w:divsChild>
        <w:div w:id="397243188">
          <w:marLeft w:val="0"/>
          <w:marRight w:val="0"/>
          <w:marTop w:val="0"/>
          <w:marBottom w:val="0"/>
          <w:divBdr>
            <w:top w:val="none" w:sz="0" w:space="0" w:color="auto"/>
            <w:left w:val="none" w:sz="0" w:space="0" w:color="auto"/>
            <w:bottom w:val="none" w:sz="0" w:space="0" w:color="auto"/>
            <w:right w:val="none" w:sz="0" w:space="0" w:color="auto"/>
          </w:divBdr>
          <w:divsChild>
            <w:div w:id="97622714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273322054">
      <w:bodyDiv w:val="1"/>
      <w:marLeft w:val="0"/>
      <w:marRight w:val="0"/>
      <w:marTop w:val="0"/>
      <w:marBottom w:val="0"/>
      <w:divBdr>
        <w:top w:val="none" w:sz="0" w:space="0" w:color="auto"/>
        <w:left w:val="none" w:sz="0" w:space="0" w:color="auto"/>
        <w:bottom w:val="none" w:sz="0" w:space="0" w:color="auto"/>
        <w:right w:val="none" w:sz="0" w:space="0" w:color="auto"/>
      </w:divBdr>
      <w:divsChild>
        <w:div w:id="1314723350">
          <w:marLeft w:val="0"/>
          <w:marRight w:val="0"/>
          <w:marTop w:val="0"/>
          <w:marBottom w:val="0"/>
          <w:divBdr>
            <w:top w:val="none" w:sz="0" w:space="0" w:color="auto"/>
            <w:left w:val="none" w:sz="0" w:space="0" w:color="auto"/>
            <w:bottom w:val="none" w:sz="0" w:space="0" w:color="auto"/>
            <w:right w:val="none" w:sz="0" w:space="0" w:color="auto"/>
          </w:divBdr>
          <w:divsChild>
            <w:div w:id="7301333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27054415">
      <w:bodyDiv w:val="1"/>
      <w:marLeft w:val="0"/>
      <w:marRight w:val="0"/>
      <w:marTop w:val="0"/>
      <w:marBottom w:val="0"/>
      <w:divBdr>
        <w:top w:val="none" w:sz="0" w:space="0" w:color="auto"/>
        <w:left w:val="none" w:sz="0" w:space="0" w:color="auto"/>
        <w:bottom w:val="none" w:sz="0" w:space="0" w:color="auto"/>
        <w:right w:val="none" w:sz="0" w:space="0" w:color="auto"/>
      </w:divBdr>
    </w:div>
    <w:div w:id="1370453697">
      <w:bodyDiv w:val="1"/>
      <w:marLeft w:val="0"/>
      <w:marRight w:val="0"/>
      <w:marTop w:val="0"/>
      <w:marBottom w:val="0"/>
      <w:divBdr>
        <w:top w:val="none" w:sz="0" w:space="0" w:color="auto"/>
        <w:left w:val="none" w:sz="0" w:space="0" w:color="auto"/>
        <w:bottom w:val="none" w:sz="0" w:space="0" w:color="auto"/>
        <w:right w:val="none" w:sz="0" w:space="0" w:color="auto"/>
      </w:divBdr>
    </w:div>
    <w:div w:id="1382099071">
      <w:bodyDiv w:val="1"/>
      <w:marLeft w:val="0"/>
      <w:marRight w:val="0"/>
      <w:marTop w:val="0"/>
      <w:marBottom w:val="0"/>
      <w:divBdr>
        <w:top w:val="none" w:sz="0" w:space="0" w:color="auto"/>
        <w:left w:val="none" w:sz="0" w:space="0" w:color="auto"/>
        <w:bottom w:val="none" w:sz="0" w:space="0" w:color="auto"/>
        <w:right w:val="none" w:sz="0" w:space="0" w:color="auto"/>
      </w:divBdr>
    </w:div>
    <w:div w:id="1394236489">
      <w:bodyDiv w:val="1"/>
      <w:marLeft w:val="0"/>
      <w:marRight w:val="0"/>
      <w:marTop w:val="0"/>
      <w:marBottom w:val="0"/>
      <w:divBdr>
        <w:top w:val="none" w:sz="0" w:space="0" w:color="auto"/>
        <w:left w:val="none" w:sz="0" w:space="0" w:color="auto"/>
        <w:bottom w:val="none" w:sz="0" w:space="0" w:color="auto"/>
        <w:right w:val="none" w:sz="0" w:space="0" w:color="auto"/>
      </w:divBdr>
      <w:divsChild>
        <w:div w:id="1257862665">
          <w:marLeft w:val="0"/>
          <w:marRight w:val="0"/>
          <w:marTop w:val="0"/>
          <w:marBottom w:val="0"/>
          <w:divBdr>
            <w:top w:val="none" w:sz="0" w:space="0" w:color="auto"/>
            <w:left w:val="none" w:sz="0" w:space="0" w:color="auto"/>
            <w:bottom w:val="none" w:sz="0" w:space="0" w:color="auto"/>
            <w:right w:val="none" w:sz="0" w:space="0" w:color="auto"/>
          </w:divBdr>
          <w:divsChild>
            <w:div w:id="21233314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01323257">
      <w:bodyDiv w:val="1"/>
      <w:marLeft w:val="0"/>
      <w:marRight w:val="0"/>
      <w:marTop w:val="0"/>
      <w:marBottom w:val="0"/>
      <w:divBdr>
        <w:top w:val="none" w:sz="0" w:space="0" w:color="auto"/>
        <w:left w:val="none" w:sz="0" w:space="0" w:color="auto"/>
        <w:bottom w:val="none" w:sz="0" w:space="0" w:color="auto"/>
        <w:right w:val="none" w:sz="0" w:space="0" w:color="auto"/>
      </w:divBdr>
    </w:div>
    <w:div w:id="1419475190">
      <w:bodyDiv w:val="1"/>
      <w:marLeft w:val="0"/>
      <w:marRight w:val="0"/>
      <w:marTop w:val="0"/>
      <w:marBottom w:val="0"/>
      <w:divBdr>
        <w:top w:val="none" w:sz="0" w:space="0" w:color="auto"/>
        <w:left w:val="none" w:sz="0" w:space="0" w:color="auto"/>
        <w:bottom w:val="none" w:sz="0" w:space="0" w:color="auto"/>
        <w:right w:val="none" w:sz="0" w:space="0" w:color="auto"/>
      </w:divBdr>
    </w:div>
    <w:div w:id="1427388450">
      <w:bodyDiv w:val="1"/>
      <w:marLeft w:val="0"/>
      <w:marRight w:val="0"/>
      <w:marTop w:val="0"/>
      <w:marBottom w:val="0"/>
      <w:divBdr>
        <w:top w:val="none" w:sz="0" w:space="0" w:color="auto"/>
        <w:left w:val="none" w:sz="0" w:space="0" w:color="auto"/>
        <w:bottom w:val="none" w:sz="0" w:space="0" w:color="auto"/>
        <w:right w:val="none" w:sz="0" w:space="0" w:color="auto"/>
      </w:divBdr>
    </w:div>
    <w:div w:id="1442147012">
      <w:bodyDiv w:val="1"/>
      <w:marLeft w:val="0"/>
      <w:marRight w:val="0"/>
      <w:marTop w:val="0"/>
      <w:marBottom w:val="0"/>
      <w:divBdr>
        <w:top w:val="none" w:sz="0" w:space="0" w:color="auto"/>
        <w:left w:val="none" w:sz="0" w:space="0" w:color="auto"/>
        <w:bottom w:val="none" w:sz="0" w:space="0" w:color="auto"/>
        <w:right w:val="none" w:sz="0" w:space="0" w:color="auto"/>
      </w:divBdr>
      <w:divsChild>
        <w:div w:id="1875799714">
          <w:marLeft w:val="0"/>
          <w:marRight w:val="0"/>
          <w:marTop w:val="0"/>
          <w:marBottom w:val="0"/>
          <w:divBdr>
            <w:top w:val="none" w:sz="0" w:space="0" w:color="auto"/>
            <w:left w:val="none" w:sz="0" w:space="0" w:color="auto"/>
            <w:bottom w:val="none" w:sz="0" w:space="0" w:color="auto"/>
            <w:right w:val="none" w:sz="0" w:space="0" w:color="auto"/>
          </w:divBdr>
          <w:divsChild>
            <w:div w:id="200470263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45348324">
      <w:bodyDiv w:val="1"/>
      <w:marLeft w:val="0"/>
      <w:marRight w:val="0"/>
      <w:marTop w:val="0"/>
      <w:marBottom w:val="0"/>
      <w:divBdr>
        <w:top w:val="none" w:sz="0" w:space="0" w:color="auto"/>
        <w:left w:val="none" w:sz="0" w:space="0" w:color="auto"/>
        <w:bottom w:val="none" w:sz="0" w:space="0" w:color="auto"/>
        <w:right w:val="none" w:sz="0" w:space="0" w:color="auto"/>
      </w:divBdr>
      <w:divsChild>
        <w:div w:id="640960099">
          <w:marLeft w:val="0"/>
          <w:marRight w:val="0"/>
          <w:marTop w:val="0"/>
          <w:marBottom w:val="0"/>
          <w:divBdr>
            <w:top w:val="none" w:sz="0" w:space="0" w:color="auto"/>
            <w:left w:val="none" w:sz="0" w:space="0" w:color="auto"/>
            <w:bottom w:val="none" w:sz="0" w:space="0" w:color="auto"/>
            <w:right w:val="none" w:sz="0" w:space="0" w:color="auto"/>
          </w:divBdr>
          <w:divsChild>
            <w:div w:id="299843446">
              <w:marLeft w:val="225"/>
              <w:marRight w:val="0"/>
              <w:marTop w:val="0"/>
              <w:marBottom w:val="0"/>
              <w:divBdr>
                <w:top w:val="none" w:sz="0" w:space="0" w:color="auto"/>
                <w:left w:val="none" w:sz="0" w:space="0" w:color="auto"/>
                <w:bottom w:val="none" w:sz="0" w:space="0" w:color="auto"/>
                <w:right w:val="none" w:sz="0" w:space="0" w:color="auto"/>
              </w:divBdr>
              <w:divsChild>
                <w:div w:id="403571876">
                  <w:marLeft w:val="225"/>
                  <w:marRight w:val="0"/>
                  <w:marTop w:val="0"/>
                  <w:marBottom w:val="0"/>
                  <w:divBdr>
                    <w:top w:val="none" w:sz="0" w:space="0" w:color="auto"/>
                    <w:left w:val="none" w:sz="0" w:space="0" w:color="auto"/>
                    <w:bottom w:val="none" w:sz="0" w:space="0" w:color="auto"/>
                    <w:right w:val="none" w:sz="0" w:space="0" w:color="auto"/>
                  </w:divBdr>
                  <w:divsChild>
                    <w:div w:id="193392767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0682">
      <w:bodyDiv w:val="1"/>
      <w:marLeft w:val="0"/>
      <w:marRight w:val="0"/>
      <w:marTop w:val="0"/>
      <w:marBottom w:val="0"/>
      <w:divBdr>
        <w:top w:val="none" w:sz="0" w:space="0" w:color="auto"/>
        <w:left w:val="none" w:sz="0" w:space="0" w:color="auto"/>
        <w:bottom w:val="none" w:sz="0" w:space="0" w:color="auto"/>
        <w:right w:val="none" w:sz="0" w:space="0" w:color="auto"/>
      </w:divBdr>
    </w:div>
    <w:div w:id="1490513341">
      <w:bodyDiv w:val="1"/>
      <w:marLeft w:val="0"/>
      <w:marRight w:val="0"/>
      <w:marTop w:val="0"/>
      <w:marBottom w:val="0"/>
      <w:divBdr>
        <w:top w:val="none" w:sz="0" w:space="0" w:color="auto"/>
        <w:left w:val="none" w:sz="0" w:space="0" w:color="auto"/>
        <w:bottom w:val="none" w:sz="0" w:space="0" w:color="auto"/>
        <w:right w:val="none" w:sz="0" w:space="0" w:color="auto"/>
      </w:divBdr>
      <w:divsChild>
        <w:div w:id="1259677534">
          <w:marLeft w:val="0"/>
          <w:marRight w:val="0"/>
          <w:marTop w:val="0"/>
          <w:marBottom w:val="0"/>
          <w:divBdr>
            <w:top w:val="none" w:sz="0" w:space="0" w:color="auto"/>
            <w:left w:val="none" w:sz="0" w:space="0" w:color="auto"/>
            <w:bottom w:val="none" w:sz="0" w:space="0" w:color="auto"/>
            <w:right w:val="none" w:sz="0" w:space="0" w:color="auto"/>
          </w:divBdr>
          <w:divsChild>
            <w:div w:id="164103692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93567480">
      <w:bodyDiv w:val="1"/>
      <w:marLeft w:val="0"/>
      <w:marRight w:val="0"/>
      <w:marTop w:val="0"/>
      <w:marBottom w:val="0"/>
      <w:divBdr>
        <w:top w:val="none" w:sz="0" w:space="0" w:color="auto"/>
        <w:left w:val="none" w:sz="0" w:space="0" w:color="auto"/>
        <w:bottom w:val="none" w:sz="0" w:space="0" w:color="auto"/>
        <w:right w:val="none" w:sz="0" w:space="0" w:color="auto"/>
      </w:divBdr>
      <w:divsChild>
        <w:div w:id="248346698">
          <w:marLeft w:val="0"/>
          <w:marRight w:val="0"/>
          <w:marTop w:val="0"/>
          <w:marBottom w:val="0"/>
          <w:divBdr>
            <w:top w:val="none" w:sz="0" w:space="0" w:color="auto"/>
            <w:left w:val="none" w:sz="0" w:space="0" w:color="auto"/>
            <w:bottom w:val="none" w:sz="0" w:space="0" w:color="auto"/>
            <w:right w:val="none" w:sz="0" w:space="0" w:color="auto"/>
          </w:divBdr>
          <w:divsChild>
            <w:div w:id="13860227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99537282">
      <w:bodyDiv w:val="1"/>
      <w:marLeft w:val="0"/>
      <w:marRight w:val="0"/>
      <w:marTop w:val="0"/>
      <w:marBottom w:val="0"/>
      <w:divBdr>
        <w:top w:val="none" w:sz="0" w:space="0" w:color="auto"/>
        <w:left w:val="none" w:sz="0" w:space="0" w:color="auto"/>
        <w:bottom w:val="none" w:sz="0" w:space="0" w:color="auto"/>
        <w:right w:val="none" w:sz="0" w:space="0" w:color="auto"/>
      </w:divBdr>
    </w:div>
    <w:div w:id="1506550838">
      <w:bodyDiv w:val="1"/>
      <w:marLeft w:val="0"/>
      <w:marRight w:val="0"/>
      <w:marTop w:val="0"/>
      <w:marBottom w:val="0"/>
      <w:divBdr>
        <w:top w:val="none" w:sz="0" w:space="0" w:color="auto"/>
        <w:left w:val="none" w:sz="0" w:space="0" w:color="auto"/>
        <w:bottom w:val="none" w:sz="0" w:space="0" w:color="auto"/>
        <w:right w:val="none" w:sz="0" w:space="0" w:color="auto"/>
      </w:divBdr>
    </w:div>
    <w:div w:id="1519658799">
      <w:bodyDiv w:val="1"/>
      <w:marLeft w:val="0"/>
      <w:marRight w:val="0"/>
      <w:marTop w:val="0"/>
      <w:marBottom w:val="0"/>
      <w:divBdr>
        <w:top w:val="none" w:sz="0" w:space="0" w:color="auto"/>
        <w:left w:val="none" w:sz="0" w:space="0" w:color="auto"/>
        <w:bottom w:val="none" w:sz="0" w:space="0" w:color="auto"/>
        <w:right w:val="none" w:sz="0" w:space="0" w:color="auto"/>
      </w:divBdr>
      <w:divsChild>
        <w:div w:id="1568567343">
          <w:marLeft w:val="0"/>
          <w:marRight w:val="0"/>
          <w:marTop w:val="0"/>
          <w:marBottom w:val="0"/>
          <w:divBdr>
            <w:top w:val="none" w:sz="0" w:space="0" w:color="auto"/>
            <w:left w:val="none" w:sz="0" w:space="0" w:color="auto"/>
            <w:bottom w:val="none" w:sz="0" w:space="0" w:color="auto"/>
            <w:right w:val="none" w:sz="0" w:space="0" w:color="auto"/>
          </w:divBdr>
          <w:divsChild>
            <w:div w:id="15735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40627465">
      <w:bodyDiv w:val="1"/>
      <w:marLeft w:val="0"/>
      <w:marRight w:val="0"/>
      <w:marTop w:val="0"/>
      <w:marBottom w:val="0"/>
      <w:divBdr>
        <w:top w:val="none" w:sz="0" w:space="0" w:color="auto"/>
        <w:left w:val="none" w:sz="0" w:space="0" w:color="auto"/>
        <w:bottom w:val="none" w:sz="0" w:space="0" w:color="auto"/>
        <w:right w:val="none" w:sz="0" w:space="0" w:color="auto"/>
      </w:divBdr>
    </w:div>
    <w:div w:id="1564372103">
      <w:bodyDiv w:val="1"/>
      <w:marLeft w:val="0"/>
      <w:marRight w:val="0"/>
      <w:marTop w:val="0"/>
      <w:marBottom w:val="0"/>
      <w:divBdr>
        <w:top w:val="none" w:sz="0" w:space="0" w:color="auto"/>
        <w:left w:val="none" w:sz="0" w:space="0" w:color="auto"/>
        <w:bottom w:val="none" w:sz="0" w:space="0" w:color="auto"/>
        <w:right w:val="none" w:sz="0" w:space="0" w:color="auto"/>
      </w:divBdr>
      <w:divsChild>
        <w:div w:id="852034352">
          <w:marLeft w:val="0"/>
          <w:marRight w:val="0"/>
          <w:marTop w:val="0"/>
          <w:marBottom w:val="0"/>
          <w:divBdr>
            <w:top w:val="none" w:sz="0" w:space="0" w:color="auto"/>
            <w:left w:val="none" w:sz="0" w:space="0" w:color="auto"/>
            <w:bottom w:val="none" w:sz="0" w:space="0" w:color="auto"/>
            <w:right w:val="none" w:sz="0" w:space="0" w:color="auto"/>
          </w:divBdr>
          <w:divsChild>
            <w:div w:id="149090731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81138451">
      <w:bodyDiv w:val="1"/>
      <w:marLeft w:val="0"/>
      <w:marRight w:val="0"/>
      <w:marTop w:val="0"/>
      <w:marBottom w:val="0"/>
      <w:divBdr>
        <w:top w:val="none" w:sz="0" w:space="0" w:color="auto"/>
        <w:left w:val="none" w:sz="0" w:space="0" w:color="auto"/>
        <w:bottom w:val="none" w:sz="0" w:space="0" w:color="auto"/>
        <w:right w:val="none" w:sz="0" w:space="0" w:color="auto"/>
      </w:divBdr>
    </w:div>
    <w:div w:id="1591043359">
      <w:bodyDiv w:val="1"/>
      <w:marLeft w:val="0"/>
      <w:marRight w:val="0"/>
      <w:marTop w:val="0"/>
      <w:marBottom w:val="0"/>
      <w:divBdr>
        <w:top w:val="none" w:sz="0" w:space="0" w:color="auto"/>
        <w:left w:val="none" w:sz="0" w:space="0" w:color="auto"/>
        <w:bottom w:val="none" w:sz="0" w:space="0" w:color="auto"/>
        <w:right w:val="none" w:sz="0" w:space="0" w:color="auto"/>
      </w:divBdr>
      <w:divsChild>
        <w:div w:id="133059425">
          <w:marLeft w:val="0"/>
          <w:marRight w:val="0"/>
          <w:marTop w:val="0"/>
          <w:marBottom w:val="0"/>
          <w:divBdr>
            <w:top w:val="none" w:sz="0" w:space="0" w:color="auto"/>
            <w:left w:val="none" w:sz="0" w:space="0" w:color="auto"/>
            <w:bottom w:val="none" w:sz="0" w:space="0" w:color="auto"/>
            <w:right w:val="none" w:sz="0" w:space="0" w:color="auto"/>
          </w:divBdr>
          <w:divsChild>
            <w:div w:id="211589987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95045700">
      <w:bodyDiv w:val="1"/>
      <w:marLeft w:val="0"/>
      <w:marRight w:val="0"/>
      <w:marTop w:val="0"/>
      <w:marBottom w:val="0"/>
      <w:divBdr>
        <w:top w:val="none" w:sz="0" w:space="0" w:color="auto"/>
        <w:left w:val="none" w:sz="0" w:space="0" w:color="auto"/>
        <w:bottom w:val="none" w:sz="0" w:space="0" w:color="auto"/>
        <w:right w:val="none" w:sz="0" w:space="0" w:color="auto"/>
      </w:divBdr>
      <w:divsChild>
        <w:div w:id="503202519">
          <w:marLeft w:val="0"/>
          <w:marRight w:val="0"/>
          <w:marTop w:val="0"/>
          <w:marBottom w:val="0"/>
          <w:divBdr>
            <w:top w:val="none" w:sz="0" w:space="0" w:color="auto"/>
            <w:left w:val="none" w:sz="0" w:space="0" w:color="auto"/>
            <w:bottom w:val="none" w:sz="0" w:space="0" w:color="auto"/>
            <w:right w:val="none" w:sz="0" w:space="0" w:color="auto"/>
          </w:divBdr>
          <w:divsChild>
            <w:div w:id="75362717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03799997">
      <w:bodyDiv w:val="1"/>
      <w:marLeft w:val="0"/>
      <w:marRight w:val="0"/>
      <w:marTop w:val="0"/>
      <w:marBottom w:val="0"/>
      <w:divBdr>
        <w:top w:val="none" w:sz="0" w:space="0" w:color="auto"/>
        <w:left w:val="none" w:sz="0" w:space="0" w:color="auto"/>
        <w:bottom w:val="none" w:sz="0" w:space="0" w:color="auto"/>
        <w:right w:val="none" w:sz="0" w:space="0" w:color="auto"/>
      </w:divBdr>
    </w:div>
    <w:div w:id="1610432929">
      <w:bodyDiv w:val="1"/>
      <w:marLeft w:val="0"/>
      <w:marRight w:val="0"/>
      <w:marTop w:val="0"/>
      <w:marBottom w:val="0"/>
      <w:divBdr>
        <w:top w:val="none" w:sz="0" w:space="0" w:color="auto"/>
        <w:left w:val="none" w:sz="0" w:space="0" w:color="auto"/>
        <w:bottom w:val="none" w:sz="0" w:space="0" w:color="auto"/>
        <w:right w:val="none" w:sz="0" w:space="0" w:color="auto"/>
      </w:divBdr>
      <w:divsChild>
        <w:div w:id="1841696464">
          <w:marLeft w:val="0"/>
          <w:marRight w:val="0"/>
          <w:marTop w:val="0"/>
          <w:marBottom w:val="0"/>
          <w:divBdr>
            <w:top w:val="none" w:sz="0" w:space="0" w:color="auto"/>
            <w:left w:val="none" w:sz="0" w:space="0" w:color="auto"/>
            <w:bottom w:val="none" w:sz="0" w:space="0" w:color="auto"/>
            <w:right w:val="none" w:sz="0" w:space="0" w:color="auto"/>
          </w:divBdr>
          <w:divsChild>
            <w:div w:id="1836609984">
              <w:marLeft w:val="0"/>
              <w:marRight w:val="0"/>
              <w:marTop w:val="0"/>
              <w:marBottom w:val="0"/>
              <w:divBdr>
                <w:top w:val="none" w:sz="0" w:space="0" w:color="auto"/>
                <w:left w:val="none" w:sz="0" w:space="0" w:color="auto"/>
                <w:bottom w:val="none" w:sz="0" w:space="0" w:color="auto"/>
                <w:right w:val="none" w:sz="0" w:space="0" w:color="auto"/>
              </w:divBdr>
              <w:divsChild>
                <w:div w:id="2125417657">
                  <w:marLeft w:val="0"/>
                  <w:marRight w:val="0"/>
                  <w:marTop w:val="0"/>
                  <w:marBottom w:val="0"/>
                  <w:divBdr>
                    <w:top w:val="none" w:sz="0" w:space="0" w:color="auto"/>
                    <w:left w:val="none" w:sz="0" w:space="0" w:color="auto"/>
                    <w:bottom w:val="none" w:sz="0" w:space="0" w:color="auto"/>
                    <w:right w:val="none" w:sz="0" w:space="0" w:color="auto"/>
                  </w:divBdr>
                  <w:divsChild>
                    <w:div w:id="779497835">
                      <w:marLeft w:val="0"/>
                      <w:marRight w:val="0"/>
                      <w:marTop w:val="0"/>
                      <w:marBottom w:val="0"/>
                      <w:divBdr>
                        <w:top w:val="none" w:sz="0" w:space="0" w:color="auto"/>
                        <w:left w:val="none" w:sz="0" w:space="0" w:color="auto"/>
                        <w:bottom w:val="none" w:sz="0" w:space="0" w:color="auto"/>
                        <w:right w:val="none" w:sz="0" w:space="0" w:color="auto"/>
                      </w:divBdr>
                      <w:divsChild>
                        <w:div w:id="1823426433">
                          <w:marLeft w:val="0"/>
                          <w:marRight w:val="0"/>
                          <w:marTop w:val="0"/>
                          <w:marBottom w:val="0"/>
                          <w:divBdr>
                            <w:top w:val="none" w:sz="0" w:space="0" w:color="auto"/>
                            <w:left w:val="none" w:sz="0" w:space="0" w:color="auto"/>
                            <w:bottom w:val="none" w:sz="0" w:space="0" w:color="auto"/>
                            <w:right w:val="none" w:sz="0" w:space="0" w:color="auto"/>
                          </w:divBdr>
                          <w:divsChild>
                            <w:div w:id="2009677578">
                              <w:marLeft w:val="0"/>
                              <w:marRight w:val="0"/>
                              <w:marTop w:val="0"/>
                              <w:marBottom w:val="0"/>
                              <w:divBdr>
                                <w:top w:val="none" w:sz="0" w:space="0" w:color="auto"/>
                                <w:left w:val="none" w:sz="0" w:space="0" w:color="auto"/>
                                <w:bottom w:val="none" w:sz="0" w:space="0" w:color="auto"/>
                                <w:right w:val="none" w:sz="0" w:space="0" w:color="auto"/>
                              </w:divBdr>
                              <w:divsChild>
                                <w:div w:id="201791086">
                                  <w:marLeft w:val="0"/>
                                  <w:marRight w:val="0"/>
                                  <w:marTop w:val="0"/>
                                  <w:marBottom w:val="0"/>
                                  <w:divBdr>
                                    <w:top w:val="none" w:sz="0" w:space="0" w:color="auto"/>
                                    <w:left w:val="none" w:sz="0" w:space="0" w:color="auto"/>
                                    <w:bottom w:val="none" w:sz="0" w:space="0" w:color="auto"/>
                                    <w:right w:val="none" w:sz="0" w:space="0" w:color="auto"/>
                                  </w:divBdr>
                                  <w:divsChild>
                                    <w:div w:id="492915818">
                                      <w:marLeft w:val="0"/>
                                      <w:marRight w:val="0"/>
                                      <w:marTop w:val="0"/>
                                      <w:marBottom w:val="0"/>
                                      <w:divBdr>
                                        <w:top w:val="none" w:sz="0" w:space="0" w:color="auto"/>
                                        <w:left w:val="none" w:sz="0" w:space="0" w:color="auto"/>
                                        <w:bottom w:val="none" w:sz="0" w:space="0" w:color="auto"/>
                                        <w:right w:val="none" w:sz="0" w:space="0" w:color="auto"/>
                                      </w:divBdr>
                                      <w:divsChild>
                                        <w:div w:id="810442659">
                                          <w:marLeft w:val="0"/>
                                          <w:marRight w:val="0"/>
                                          <w:marTop w:val="0"/>
                                          <w:marBottom w:val="0"/>
                                          <w:divBdr>
                                            <w:top w:val="none" w:sz="0" w:space="0" w:color="auto"/>
                                            <w:left w:val="none" w:sz="0" w:space="0" w:color="auto"/>
                                            <w:bottom w:val="none" w:sz="0" w:space="0" w:color="auto"/>
                                            <w:right w:val="none" w:sz="0" w:space="0" w:color="auto"/>
                                          </w:divBdr>
                                          <w:divsChild>
                                            <w:div w:id="592935609">
                                              <w:marLeft w:val="0"/>
                                              <w:marRight w:val="0"/>
                                              <w:marTop w:val="0"/>
                                              <w:marBottom w:val="0"/>
                                              <w:divBdr>
                                                <w:top w:val="none" w:sz="0" w:space="0" w:color="auto"/>
                                                <w:left w:val="none" w:sz="0" w:space="0" w:color="auto"/>
                                                <w:bottom w:val="none" w:sz="0" w:space="0" w:color="auto"/>
                                                <w:right w:val="none" w:sz="0" w:space="0" w:color="auto"/>
                                              </w:divBdr>
                                              <w:divsChild>
                                                <w:div w:id="1755735772">
                                                  <w:marLeft w:val="0"/>
                                                  <w:marRight w:val="0"/>
                                                  <w:marTop w:val="0"/>
                                                  <w:marBottom w:val="0"/>
                                                  <w:divBdr>
                                                    <w:top w:val="none" w:sz="0" w:space="0" w:color="auto"/>
                                                    <w:left w:val="none" w:sz="0" w:space="0" w:color="auto"/>
                                                    <w:bottom w:val="none" w:sz="0" w:space="0" w:color="auto"/>
                                                    <w:right w:val="none" w:sz="0" w:space="0" w:color="auto"/>
                                                  </w:divBdr>
                                                  <w:divsChild>
                                                    <w:div w:id="437525762">
                                                      <w:marLeft w:val="0"/>
                                                      <w:marRight w:val="0"/>
                                                      <w:marTop w:val="0"/>
                                                      <w:marBottom w:val="0"/>
                                                      <w:divBdr>
                                                        <w:top w:val="none" w:sz="0" w:space="0" w:color="auto"/>
                                                        <w:left w:val="none" w:sz="0" w:space="0" w:color="auto"/>
                                                        <w:bottom w:val="none" w:sz="0" w:space="0" w:color="auto"/>
                                                        <w:right w:val="none" w:sz="0" w:space="0" w:color="auto"/>
                                                      </w:divBdr>
                                                      <w:divsChild>
                                                        <w:div w:id="1101489046">
                                                          <w:marLeft w:val="0"/>
                                                          <w:marRight w:val="0"/>
                                                          <w:marTop w:val="0"/>
                                                          <w:marBottom w:val="0"/>
                                                          <w:divBdr>
                                                            <w:top w:val="none" w:sz="0" w:space="0" w:color="auto"/>
                                                            <w:left w:val="none" w:sz="0" w:space="0" w:color="auto"/>
                                                            <w:bottom w:val="none" w:sz="0" w:space="0" w:color="auto"/>
                                                            <w:right w:val="none" w:sz="0" w:space="0" w:color="auto"/>
                                                          </w:divBdr>
                                                          <w:divsChild>
                                                            <w:div w:id="151676883">
                                                              <w:marLeft w:val="0"/>
                                                              <w:marRight w:val="0"/>
                                                              <w:marTop w:val="0"/>
                                                              <w:marBottom w:val="0"/>
                                                              <w:divBdr>
                                                                <w:top w:val="none" w:sz="0" w:space="0" w:color="auto"/>
                                                                <w:left w:val="none" w:sz="0" w:space="0" w:color="auto"/>
                                                                <w:bottom w:val="none" w:sz="0" w:space="0" w:color="auto"/>
                                                                <w:right w:val="none" w:sz="0" w:space="0" w:color="auto"/>
                                                              </w:divBdr>
                                                              <w:divsChild>
                                                                <w:div w:id="19554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7059753">
      <w:bodyDiv w:val="1"/>
      <w:marLeft w:val="0"/>
      <w:marRight w:val="0"/>
      <w:marTop w:val="0"/>
      <w:marBottom w:val="0"/>
      <w:divBdr>
        <w:top w:val="none" w:sz="0" w:space="0" w:color="auto"/>
        <w:left w:val="none" w:sz="0" w:space="0" w:color="auto"/>
        <w:bottom w:val="none" w:sz="0" w:space="0" w:color="auto"/>
        <w:right w:val="none" w:sz="0" w:space="0" w:color="auto"/>
      </w:divBdr>
    </w:div>
    <w:div w:id="1667783433">
      <w:bodyDiv w:val="1"/>
      <w:marLeft w:val="0"/>
      <w:marRight w:val="0"/>
      <w:marTop w:val="0"/>
      <w:marBottom w:val="0"/>
      <w:divBdr>
        <w:top w:val="none" w:sz="0" w:space="0" w:color="auto"/>
        <w:left w:val="none" w:sz="0" w:space="0" w:color="auto"/>
        <w:bottom w:val="none" w:sz="0" w:space="0" w:color="auto"/>
        <w:right w:val="none" w:sz="0" w:space="0" w:color="auto"/>
      </w:divBdr>
    </w:div>
    <w:div w:id="1672831472">
      <w:bodyDiv w:val="1"/>
      <w:marLeft w:val="0"/>
      <w:marRight w:val="0"/>
      <w:marTop w:val="0"/>
      <w:marBottom w:val="0"/>
      <w:divBdr>
        <w:top w:val="none" w:sz="0" w:space="0" w:color="auto"/>
        <w:left w:val="none" w:sz="0" w:space="0" w:color="auto"/>
        <w:bottom w:val="none" w:sz="0" w:space="0" w:color="auto"/>
        <w:right w:val="none" w:sz="0" w:space="0" w:color="auto"/>
      </w:divBdr>
    </w:div>
    <w:div w:id="1689673688">
      <w:bodyDiv w:val="1"/>
      <w:marLeft w:val="0"/>
      <w:marRight w:val="0"/>
      <w:marTop w:val="0"/>
      <w:marBottom w:val="0"/>
      <w:divBdr>
        <w:top w:val="none" w:sz="0" w:space="0" w:color="auto"/>
        <w:left w:val="none" w:sz="0" w:space="0" w:color="auto"/>
        <w:bottom w:val="none" w:sz="0" w:space="0" w:color="auto"/>
        <w:right w:val="none" w:sz="0" w:space="0" w:color="auto"/>
      </w:divBdr>
      <w:divsChild>
        <w:div w:id="1676423200">
          <w:marLeft w:val="0"/>
          <w:marRight w:val="0"/>
          <w:marTop w:val="0"/>
          <w:marBottom w:val="0"/>
          <w:divBdr>
            <w:top w:val="none" w:sz="0" w:space="0" w:color="auto"/>
            <w:left w:val="none" w:sz="0" w:space="0" w:color="auto"/>
            <w:bottom w:val="none" w:sz="0" w:space="0" w:color="auto"/>
            <w:right w:val="none" w:sz="0" w:space="0" w:color="auto"/>
          </w:divBdr>
          <w:divsChild>
            <w:div w:id="17788627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01736096">
      <w:bodyDiv w:val="1"/>
      <w:marLeft w:val="0"/>
      <w:marRight w:val="0"/>
      <w:marTop w:val="0"/>
      <w:marBottom w:val="0"/>
      <w:divBdr>
        <w:top w:val="none" w:sz="0" w:space="0" w:color="auto"/>
        <w:left w:val="none" w:sz="0" w:space="0" w:color="auto"/>
        <w:bottom w:val="none" w:sz="0" w:space="0" w:color="auto"/>
        <w:right w:val="none" w:sz="0" w:space="0" w:color="auto"/>
      </w:divBdr>
      <w:divsChild>
        <w:div w:id="1253126917">
          <w:marLeft w:val="0"/>
          <w:marRight w:val="0"/>
          <w:marTop w:val="0"/>
          <w:marBottom w:val="0"/>
          <w:divBdr>
            <w:top w:val="none" w:sz="0" w:space="0" w:color="auto"/>
            <w:left w:val="none" w:sz="0" w:space="0" w:color="auto"/>
            <w:bottom w:val="none" w:sz="0" w:space="0" w:color="auto"/>
            <w:right w:val="none" w:sz="0" w:space="0" w:color="auto"/>
          </w:divBdr>
          <w:divsChild>
            <w:div w:id="213262774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11877134">
      <w:bodyDiv w:val="1"/>
      <w:marLeft w:val="0"/>
      <w:marRight w:val="0"/>
      <w:marTop w:val="0"/>
      <w:marBottom w:val="0"/>
      <w:divBdr>
        <w:top w:val="none" w:sz="0" w:space="0" w:color="auto"/>
        <w:left w:val="none" w:sz="0" w:space="0" w:color="auto"/>
        <w:bottom w:val="none" w:sz="0" w:space="0" w:color="auto"/>
        <w:right w:val="none" w:sz="0" w:space="0" w:color="auto"/>
      </w:divBdr>
    </w:div>
    <w:div w:id="1715033434">
      <w:bodyDiv w:val="1"/>
      <w:marLeft w:val="0"/>
      <w:marRight w:val="0"/>
      <w:marTop w:val="0"/>
      <w:marBottom w:val="0"/>
      <w:divBdr>
        <w:top w:val="none" w:sz="0" w:space="0" w:color="auto"/>
        <w:left w:val="none" w:sz="0" w:space="0" w:color="auto"/>
        <w:bottom w:val="none" w:sz="0" w:space="0" w:color="auto"/>
        <w:right w:val="none" w:sz="0" w:space="0" w:color="auto"/>
      </w:divBdr>
    </w:div>
    <w:div w:id="1721247267">
      <w:bodyDiv w:val="1"/>
      <w:marLeft w:val="0"/>
      <w:marRight w:val="0"/>
      <w:marTop w:val="0"/>
      <w:marBottom w:val="0"/>
      <w:divBdr>
        <w:top w:val="none" w:sz="0" w:space="0" w:color="auto"/>
        <w:left w:val="none" w:sz="0" w:space="0" w:color="auto"/>
        <w:bottom w:val="none" w:sz="0" w:space="0" w:color="auto"/>
        <w:right w:val="none" w:sz="0" w:space="0" w:color="auto"/>
      </w:divBdr>
    </w:div>
    <w:div w:id="1732654550">
      <w:bodyDiv w:val="1"/>
      <w:marLeft w:val="0"/>
      <w:marRight w:val="0"/>
      <w:marTop w:val="0"/>
      <w:marBottom w:val="0"/>
      <w:divBdr>
        <w:top w:val="none" w:sz="0" w:space="0" w:color="auto"/>
        <w:left w:val="none" w:sz="0" w:space="0" w:color="auto"/>
        <w:bottom w:val="none" w:sz="0" w:space="0" w:color="auto"/>
        <w:right w:val="none" w:sz="0" w:space="0" w:color="auto"/>
      </w:divBdr>
    </w:div>
    <w:div w:id="1742173455">
      <w:bodyDiv w:val="1"/>
      <w:marLeft w:val="0"/>
      <w:marRight w:val="0"/>
      <w:marTop w:val="0"/>
      <w:marBottom w:val="0"/>
      <w:divBdr>
        <w:top w:val="none" w:sz="0" w:space="0" w:color="auto"/>
        <w:left w:val="none" w:sz="0" w:space="0" w:color="auto"/>
        <w:bottom w:val="none" w:sz="0" w:space="0" w:color="auto"/>
        <w:right w:val="none" w:sz="0" w:space="0" w:color="auto"/>
      </w:divBdr>
    </w:div>
    <w:div w:id="1743600929">
      <w:bodyDiv w:val="1"/>
      <w:marLeft w:val="0"/>
      <w:marRight w:val="0"/>
      <w:marTop w:val="0"/>
      <w:marBottom w:val="0"/>
      <w:divBdr>
        <w:top w:val="none" w:sz="0" w:space="0" w:color="auto"/>
        <w:left w:val="none" w:sz="0" w:space="0" w:color="auto"/>
        <w:bottom w:val="none" w:sz="0" w:space="0" w:color="auto"/>
        <w:right w:val="none" w:sz="0" w:space="0" w:color="auto"/>
      </w:divBdr>
    </w:div>
    <w:div w:id="1751468317">
      <w:bodyDiv w:val="1"/>
      <w:marLeft w:val="0"/>
      <w:marRight w:val="0"/>
      <w:marTop w:val="0"/>
      <w:marBottom w:val="0"/>
      <w:divBdr>
        <w:top w:val="none" w:sz="0" w:space="0" w:color="auto"/>
        <w:left w:val="none" w:sz="0" w:space="0" w:color="auto"/>
        <w:bottom w:val="none" w:sz="0" w:space="0" w:color="auto"/>
        <w:right w:val="none" w:sz="0" w:space="0" w:color="auto"/>
      </w:divBdr>
    </w:div>
    <w:div w:id="1768192876">
      <w:bodyDiv w:val="1"/>
      <w:marLeft w:val="0"/>
      <w:marRight w:val="0"/>
      <w:marTop w:val="0"/>
      <w:marBottom w:val="0"/>
      <w:divBdr>
        <w:top w:val="none" w:sz="0" w:space="0" w:color="auto"/>
        <w:left w:val="none" w:sz="0" w:space="0" w:color="auto"/>
        <w:bottom w:val="none" w:sz="0" w:space="0" w:color="auto"/>
        <w:right w:val="none" w:sz="0" w:space="0" w:color="auto"/>
      </w:divBdr>
    </w:div>
    <w:div w:id="1786805647">
      <w:bodyDiv w:val="1"/>
      <w:marLeft w:val="0"/>
      <w:marRight w:val="0"/>
      <w:marTop w:val="0"/>
      <w:marBottom w:val="0"/>
      <w:divBdr>
        <w:top w:val="none" w:sz="0" w:space="0" w:color="auto"/>
        <w:left w:val="none" w:sz="0" w:space="0" w:color="auto"/>
        <w:bottom w:val="none" w:sz="0" w:space="0" w:color="auto"/>
        <w:right w:val="none" w:sz="0" w:space="0" w:color="auto"/>
      </w:divBdr>
    </w:div>
    <w:div w:id="1814759282">
      <w:bodyDiv w:val="1"/>
      <w:marLeft w:val="0"/>
      <w:marRight w:val="0"/>
      <w:marTop w:val="0"/>
      <w:marBottom w:val="0"/>
      <w:divBdr>
        <w:top w:val="none" w:sz="0" w:space="0" w:color="auto"/>
        <w:left w:val="none" w:sz="0" w:space="0" w:color="auto"/>
        <w:bottom w:val="none" w:sz="0" w:space="0" w:color="auto"/>
        <w:right w:val="none" w:sz="0" w:space="0" w:color="auto"/>
      </w:divBdr>
    </w:div>
    <w:div w:id="1819616376">
      <w:bodyDiv w:val="1"/>
      <w:marLeft w:val="0"/>
      <w:marRight w:val="0"/>
      <w:marTop w:val="0"/>
      <w:marBottom w:val="0"/>
      <w:divBdr>
        <w:top w:val="none" w:sz="0" w:space="0" w:color="auto"/>
        <w:left w:val="none" w:sz="0" w:space="0" w:color="auto"/>
        <w:bottom w:val="none" w:sz="0" w:space="0" w:color="auto"/>
        <w:right w:val="none" w:sz="0" w:space="0" w:color="auto"/>
      </w:divBdr>
    </w:div>
    <w:div w:id="1827017094">
      <w:bodyDiv w:val="1"/>
      <w:marLeft w:val="0"/>
      <w:marRight w:val="0"/>
      <w:marTop w:val="0"/>
      <w:marBottom w:val="0"/>
      <w:divBdr>
        <w:top w:val="none" w:sz="0" w:space="0" w:color="auto"/>
        <w:left w:val="none" w:sz="0" w:space="0" w:color="auto"/>
        <w:bottom w:val="none" w:sz="0" w:space="0" w:color="auto"/>
        <w:right w:val="none" w:sz="0" w:space="0" w:color="auto"/>
      </w:divBdr>
      <w:divsChild>
        <w:div w:id="2082479966">
          <w:marLeft w:val="720"/>
          <w:marRight w:val="0"/>
          <w:marTop w:val="106"/>
          <w:marBottom w:val="0"/>
          <w:divBdr>
            <w:top w:val="none" w:sz="0" w:space="0" w:color="auto"/>
            <w:left w:val="none" w:sz="0" w:space="0" w:color="auto"/>
            <w:bottom w:val="none" w:sz="0" w:space="0" w:color="auto"/>
            <w:right w:val="none" w:sz="0" w:space="0" w:color="auto"/>
          </w:divBdr>
        </w:div>
        <w:div w:id="629896088">
          <w:marLeft w:val="720"/>
          <w:marRight w:val="0"/>
          <w:marTop w:val="106"/>
          <w:marBottom w:val="0"/>
          <w:divBdr>
            <w:top w:val="none" w:sz="0" w:space="0" w:color="auto"/>
            <w:left w:val="none" w:sz="0" w:space="0" w:color="auto"/>
            <w:bottom w:val="none" w:sz="0" w:space="0" w:color="auto"/>
            <w:right w:val="none" w:sz="0" w:space="0" w:color="auto"/>
          </w:divBdr>
        </w:div>
        <w:div w:id="1803308217">
          <w:marLeft w:val="720"/>
          <w:marRight w:val="0"/>
          <w:marTop w:val="106"/>
          <w:marBottom w:val="0"/>
          <w:divBdr>
            <w:top w:val="none" w:sz="0" w:space="0" w:color="auto"/>
            <w:left w:val="none" w:sz="0" w:space="0" w:color="auto"/>
            <w:bottom w:val="none" w:sz="0" w:space="0" w:color="auto"/>
            <w:right w:val="none" w:sz="0" w:space="0" w:color="auto"/>
          </w:divBdr>
        </w:div>
        <w:div w:id="1682931561">
          <w:marLeft w:val="0"/>
          <w:marRight w:val="0"/>
          <w:marTop w:val="106"/>
          <w:marBottom w:val="0"/>
          <w:divBdr>
            <w:top w:val="none" w:sz="0" w:space="0" w:color="auto"/>
            <w:left w:val="none" w:sz="0" w:space="0" w:color="auto"/>
            <w:bottom w:val="none" w:sz="0" w:space="0" w:color="auto"/>
            <w:right w:val="none" w:sz="0" w:space="0" w:color="auto"/>
          </w:divBdr>
        </w:div>
        <w:div w:id="1087775025">
          <w:marLeft w:val="0"/>
          <w:marRight w:val="0"/>
          <w:marTop w:val="106"/>
          <w:marBottom w:val="0"/>
          <w:divBdr>
            <w:top w:val="none" w:sz="0" w:space="0" w:color="auto"/>
            <w:left w:val="none" w:sz="0" w:space="0" w:color="auto"/>
            <w:bottom w:val="none" w:sz="0" w:space="0" w:color="auto"/>
            <w:right w:val="none" w:sz="0" w:space="0" w:color="auto"/>
          </w:divBdr>
        </w:div>
      </w:divsChild>
    </w:div>
    <w:div w:id="1897815179">
      <w:bodyDiv w:val="1"/>
      <w:marLeft w:val="0"/>
      <w:marRight w:val="0"/>
      <w:marTop w:val="0"/>
      <w:marBottom w:val="0"/>
      <w:divBdr>
        <w:top w:val="none" w:sz="0" w:space="0" w:color="auto"/>
        <w:left w:val="none" w:sz="0" w:space="0" w:color="auto"/>
        <w:bottom w:val="none" w:sz="0" w:space="0" w:color="auto"/>
        <w:right w:val="none" w:sz="0" w:space="0" w:color="auto"/>
      </w:divBdr>
      <w:divsChild>
        <w:div w:id="531529366">
          <w:marLeft w:val="0"/>
          <w:marRight w:val="0"/>
          <w:marTop w:val="0"/>
          <w:marBottom w:val="0"/>
          <w:divBdr>
            <w:top w:val="none" w:sz="0" w:space="0" w:color="auto"/>
            <w:left w:val="none" w:sz="0" w:space="0" w:color="auto"/>
            <w:bottom w:val="none" w:sz="0" w:space="0" w:color="auto"/>
            <w:right w:val="none" w:sz="0" w:space="0" w:color="auto"/>
          </w:divBdr>
          <w:divsChild>
            <w:div w:id="503781999">
              <w:marLeft w:val="225"/>
              <w:marRight w:val="0"/>
              <w:marTop w:val="0"/>
              <w:marBottom w:val="0"/>
              <w:divBdr>
                <w:top w:val="none" w:sz="0" w:space="0" w:color="auto"/>
                <w:left w:val="none" w:sz="0" w:space="0" w:color="auto"/>
                <w:bottom w:val="none" w:sz="0" w:space="0" w:color="auto"/>
                <w:right w:val="none" w:sz="0" w:space="0" w:color="auto"/>
              </w:divBdr>
              <w:divsChild>
                <w:div w:id="403452849">
                  <w:marLeft w:val="225"/>
                  <w:marRight w:val="0"/>
                  <w:marTop w:val="0"/>
                  <w:marBottom w:val="0"/>
                  <w:divBdr>
                    <w:top w:val="none" w:sz="0" w:space="0" w:color="auto"/>
                    <w:left w:val="none" w:sz="0" w:space="0" w:color="auto"/>
                    <w:bottom w:val="none" w:sz="0" w:space="0" w:color="auto"/>
                    <w:right w:val="none" w:sz="0" w:space="0" w:color="auto"/>
                  </w:divBdr>
                  <w:divsChild>
                    <w:div w:id="1259602114">
                      <w:marLeft w:val="225"/>
                      <w:marRight w:val="0"/>
                      <w:marTop w:val="0"/>
                      <w:marBottom w:val="0"/>
                      <w:divBdr>
                        <w:top w:val="none" w:sz="0" w:space="0" w:color="auto"/>
                        <w:left w:val="none" w:sz="0" w:space="0" w:color="auto"/>
                        <w:bottom w:val="none" w:sz="0" w:space="0" w:color="auto"/>
                        <w:right w:val="none" w:sz="0" w:space="0" w:color="auto"/>
                      </w:divBdr>
                      <w:divsChild>
                        <w:div w:id="149715998">
                          <w:marLeft w:val="225"/>
                          <w:marRight w:val="0"/>
                          <w:marTop w:val="0"/>
                          <w:marBottom w:val="0"/>
                          <w:divBdr>
                            <w:top w:val="none" w:sz="0" w:space="0" w:color="auto"/>
                            <w:left w:val="none" w:sz="0" w:space="0" w:color="auto"/>
                            <w:bottom w:val="none" w:sz="0" w:space="0" w:color="auto"/>
                            <w:right w:val="none" w:sz="0" w:space="0" w:color="auto"/>
                          </w:divBdr>
                          <w:divsChild>
                            <w:div w:id="2091541274">
                              <w:marLeft w:val="225"/>
                              <w:marRight w:val="0"/>
                              <w:marTop w:val="0"/>
                              <w:marBottom w:val="0"/>
                              <w:divBdr>
                                <w:top w:val="none" w:sz="0" w:space="0" w:color="auto"/>
                                <w:left w:val="none" w:sz="0" w:space="0" w:color="auto"/>
                                <w:bottom w:val="none" w:sz="0" w:space="0" w:color="auto"/>
                                <w:right w:val="none" w:sz="0" w:space="0" w:color="auto"/>
                              </w:divBdr>
                              <w:divsChild>
                                <w:div w:id="67688069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0004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87185">
          <w:marLeft w:val="0"/>
          <w:marRight w:val="0"/>
          <w:marTop w:val="0"/>
          <w:marBottom w:val="0"/>
          <w:divBdr>
            <w:top w:val="none" w:sz="0" w:space="0" w:color="auto"/>
            <w:left w:val="none" w:sz="0" w:space="0" w:color="auto"/>
            <w:bottom w:val="none" w:sz="0" w:space="0" w:color="auto"/>
            <w:right w:val="none" w:sz="0" w:space="0" w:color="auto"/>
          </w:divBdr>
          <w:divsChild>
            <w:div w:id="1051805792">
              <w:marLeft w:val="0"/>
              <w:marRight w:val="0"/>
              <w:marTop w:val="0"/>
              <w:marBottom w:val="0"/>
              <w:divBdr>
                <w:top w:val="none" w:sz="0" w:space="0" w:color="auto"/>
                <w:left w:val="none" w:sz="0" w:space="0" w:color="auto"/>
                <w:bottom w:val="none" w:sz="0" w:space="0" w:color="auto"/>
                <w:right w:val="none" w:sz="0" w:space="0" w:color="auto"/>
              </w:divBdr>
              <w:divsChild>
                <w:div w:id="1686318969">
                  <w:marLeft w:val="0"/>
                  <w:marRight w:val="0"/>
                  <w:marTop w:val="0"/>
                  <w:marBottom w:val="0"/>
                  <w:divBdr>
                    <w:top w:val="none" w:sz="0" w:space="0" w:color="auto"/>
                    <w:left w:val="none" w:sz="0" w:space="0" w:color="auto"/>
                    <w:bottom w:val="none" w:sz="0" w:space="0" w:color="auto"/>
                    <w:right w:val="none" w:sz="0" w:space="0" w:color="auto"/>
                  </w:divBdr>
                  <w:divsChild>
                    <w:div w:id="1417021103">
                      <w:marLeft w:val="0"/>
                      <w:marRight w:val="0"/>
                      <w:marTop w:val="0"/>
                      <w:marBottom w:val="0"/>
                      <w:divBdr>
                        <w:top w:val="none" w:sz="0" w:space="0" w:color="auto"/>
                        <w:left w:val="none" w:sz="0" w:space="0" w:color="auto"/>
                        <w:bottom w:val="none" w:sz="0" w:space="0" w:color="auto"/>
                        <w:right w:val="none" w:sz="0" w:space="0" w:color="auto"/>
                      </w:divBdr>
                      <w:divsChild>
                        <w:div w:id="1547140384">
                          <w:marLeft w:val="0"/>
                          <w:marRight w:val="0"/>
                          <w:marTop w:val="0"/>
                          <w:marBottom w:val="0"/>
                          <w:divBdr>
                            <w:top w:val="none" w:sz="0" w:space="0" w:color="auto"/>
                            <w:left w:val="none" w:sz="0" w:space="0" w:color="auto"/>
                            <w:bottom w:val="none" w:sz="0" w:space="0" w:color="auto"/>
                            <w:right w:val="none" w:sz="0" w:space="0" w:color="auto"/>
                          </w:divBdr>
                          <w:divsChild>
                            <w:div w:id="1304889380">
                              <w:marLeft w:val="0"/>
                              <w:marRight w:val="0"/>
                              <w:marTop w:val="0"/>
                              <w:marBottom w:val="0"/>
                              <w:divBdr>
                                <w:top w:val="none" w:sz="0" w:space="0" w:color="auto"/>
                                <w:left w:val="none" w:sz="0" w:space="0" w:color="auto"/>
                                <w:bottom w:val="none" w:sz="0" w:space="0" w:color="auto"/>
                                <w:right w:val="none" w:sz="0" w:space="0" w:color="auto"/>
                              </w:divBdr>
                              <w:divsChild>
                                <w:div w:id="1295789381">
                                  <w:marLeft w:val="0"/>
                                  <w:marRight w:val="0"/>
                                  <w:marTop w:val="0"/>
                                  <w:marBottom w:val="0"/>
                                  <w:divBdr>
                                    <w:top w:val="none" w:sz="0" w:space="0" w:color="auto"/>
                                    <w:left w:val="none" w:sz="0" w:space="0" w:color="auto"/>
                                    <w:bottom w:val="none" w:sz="0" w:space="0" w:color="auto"/>
                                    <w:right w:val="none" w:sz="0" w:space="0" w:color="auto"/>
                                  </w:divBdr>
                                  <w:divsChild>
                                    <w:div w:id="2069958399">
                                      <w:marLeft w:val="0"/>
                                      <w:marRight w:val="0"/>
                                      <w:marTop w:val="0"/>
                                      <w:marBottom w:val="0"/>
                                      <w:divBdr>
                                        <w:top w:val="none" w:sz="0" w:space="0" w:color="auto"/>
                                        <w:left w:val="none" w:sz="0" w:space="0" w:color="auto"/>
                                        <w:bottom w:val="none" w:sz="0" w:space="0" w:color="auto"/>
                                        <w:right w:val="none" w:sz="0" w:space="0" w:color="auto"/>
                                      </w:divBdr>
                                      <w:divsChild>
                                        <w:div w:id="1024282045">
                                          <w:marLeft w:val="0"/>
                                          <w:marRight w:val="0"/>
                                          <w:marTop w:val="0"/>
                                          <w:marBottom w:val="0"/>
                                          <w:divBdr>
                                            <w:top w:val="none" w:sz="0" w:space="0" w:color="auto"/>
                                            <w:left w:val="none" w:sz="0" w:space="0" w:color="auto"/>
                                            <w:bottom w:val="none" w:sz="0" w:space="0" w:color="auto"/>
                                            <w:right w:val="none" w:sz="0" w:space="0" w:color="auto"/>
                                          </w:divBdr>
                                          <w:divsChild>
                                            <w:div w:id="869412722">
                                              <w:marLeft w:val="0"/>
                                              <w:marRight w:val="0"/>
                                              <w:marTop w:val="0"/>
                                              <w:marBottom w:val="0"/>
                                              <w:divBdr>
                                                <w:top w:val="none" w:sz="0" w:space="0" w:color="auto"/>
                                                <w:left w:val="none" w:sz="0" w:space="0" w:color="auto"/>
                                                <w:bottom w:val="none" w:sz="0" w:space="0" w:color="auto"/>
                                                <w:right w:val="none" w:sz="0" w:space="0" w:color="auto"/>
                                              </w:divBdr>
                                              <w:divsChild>
                                                <w:div w:id="1036081286">
                                                  <w:marLeft w:val="0"/>
                                                  <w:marRight w:val="0"/>
                                                  <w:marTop w:val="0"/>
                                                  <w:marBottom w:val="0"/>
                                                  <w:divBdr>
                                                    <w:top w:val="none" w:sz="0" w:space="0" w:color="auto"/>
                                                    <w:left w:val="none" w:sz="0" w:space="0" w:color="auto"/>
                                                    <w:bottom w:val="none" w:sz="0" w:space="0" w:color="auto"/>
                                                    <w:right w:val="none" w:sz="0" w:space="0" w:color="auto"/>
                                                  </w:divBdr>
                                                  <w:divsChild>
                                                    <w:div w:id="1857618585">
                                                      <w:marLeft w:val="0"/>
                                                      <w:marRight w:val="0"/>
                                                      <w:marTop w:val="0"/>
                                                      <w:marBottom w:val="0"/>
                                                      <w:divBdr>
                                                        <w:top w:val="none" w:sz="0" w:space="0" w:color="auto"/>
                                                        <w:left w:val="none" w:sz="0" w:space="0" w:color="auto"/>
                                                        <w:bottom w:val="none" w:sz="0" w:space="0" w:color="auto"/>
                                                        <w:right w:val="none" w:sz="0" w:space="0" w:color="auto"/>
                                                      </w:divBdr>
                                                      <w:divsChild>
                                                        <w:div w:id="2398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42555">
      <w:bodyDiv w:val="1"/>
      <w:marLeft w:val="0"/>
      <w:marRight w:val="0"/>
      <w:marTop w:val="0"/>
      <w:marBottom w:val="0"/>
      <w:divBdr>
        <w:top w:val="none" w:sz="0" w:space="0" w:color="auto"/>
        <w:left w:val="none" w:sz="0" w:space="0" w:color="auto"/>
        <w:bottom w:val="none" w:sz="0" w:space="0" w:color="auto"/>
        <w:right w:val="none" w:sz="0" w:space="0" w:color="auto"/>
      </w:divBdr>
    </w:div>
    <w:div w:id="1982805773">
      <w:bodyDiv w:val="1"/>
      <w:marLeft w:val="0"/>
      <w:marRight w:val="0"/>
      <w:marTop w:val="0"/>
      <w:marBottom w:val="0"/>
      <w:divBdr>
        <w:top w:val="none" w:sz="0" w:space="0" w:color="auto"/>
        <w:left w:val="none" w:sz="0" w:space="0" w:color="auto"/>
        <w:bottom w:val="none" w:sz="0" w:space="0" w:color="auto"/>
        <w:right w:val="none" w:sz="0" w:space="0" w:color="auto"/>
      </w:divBdr>
    </w:div>
    <w:div w:id="2025403141">
      <w:bodyDiv w:val="1"/>
      <w:marLeft w:val="0"/>
      <w:marRight w:val="0"/>
      <w:marTop w:val="0"/>
      <w:marBottom w:val="0"/>
      <w:divBdr>
        <w:top w:val="none" w:sz="0" w:space="0" w:color="auto"/>
        <w:left w:val="none" w:sz="0" w:space="0" w:color="auto"/>
        <w:bottom w:val="none" w:sz="0" w:space="0" w:color="auto"/>
        <w:right w:val="none" w:sz="0" w:space="0" w:color="auto"/>
      </w:divBdr>
      <w:divsChild>
        <w:div w:id="563836766">
          <w:marLeft w:val="0"/>
          <w:marRight w:val="0"/>
          <w:marTop w:val="0"/>
          <w:marBottom w:val="0"/>
          <w:divBdr>
            <w:top w:val="none" w:sz="0" w:space="0" w:color="auto"/>
            <w:left w:val="none" w:sz="0" w:space="0" w:color="auto"/>
            <w:bottom w:val="none" w:sz="0" w:space="0" w:color="auto"/>
            <w:right w:val="none" w:sz="0" w:space="0" w:color="auto"/>
          </w:divBdr>
          <w:divsChild>
            <w:div w:id="66265822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30183199">
      <w:bodyDiv w:val="1"/>
      <w:marLeft w:val="0"/>
      <w:marRight w:val="0"/>
      <w:marTop w:val="0"/>
      <w:marBottom w:val="0"/>
      <w:divBdr>
        <w:top w:val="none" w:sz="0" w:space="0" w:color="auto"/>
        <w:left w:val="none" w:sz="0" w:space="0" w:color="auto"/>
        <w:bottom w:val="none" w:sz="0" w:space="0" w:color="auto"/>
        <w:right w:val="none" w:sz="0" w:space="0" w:color="auto"/>
      </w:divBdr>
    </w:div>
    <w:div w:id="2058815940">
      <w:bodyDiv w:val="1"/>
      <w:marLeft w:val="0"/>
      <w:marRight w:val="0"/>
      <w:marTop w:val="0"/>
      <w:marBottom w:val="0"/>
      <w:divBdr>
        <w:top w:val="none" w:sz="0" w:space="0" w:color="auto"/>
        <w:left w:val="none" w:sz="0" w:space="0" w:color="auto"/>
        <w:bottom w:val="none" w:sz="0" w:space="0" w:color="auto"/>
        <w:right w:val="none" w:sz="0" w:space="0" w:color="auto"/>
      </w:divBdr>
    </w:div>
    <w:div w:id="2066905764">
      <w:bodyDiv w:val="1"/>
      <w:marLeft w:val="0"/>
      <w:marRight w:val="0"/>
      <w:marTop w:val="0"/>
      <w:marBottom w:val="0"/>
      <w:divBdr>
        <w:top w:val="none" w:sz="0" w:space="0" w:color="auto"/>
        <w:left w:val="none" w:sz="0" w:space="0" w:color="auto"/>
        <w:bottom w:val="none" w:sz="0" w:space="0" w:color="auto"/>
        <w:right w:val="none" w:sz="0" w:space="0" w:color="auto"/>
      </w:divBdr>
    </w:div>
    <w:div w:id="2078548949">
      <w:bodyDiv w:val="1"/>
      <w:marLeft w:val="0"/>
      <w:marRight w:val="0"/>
      <w:marTop w:val="0"/>
      <w:marBottom w:val="0"/>
      <w:divBdr>
        <w:top w:val="none" w:sz="0" w:space="0" w:color="auto"/>
        <w:left w:val="none" w:sz="0" w:space="0" w:color="auto"/>
        <w:bottom w:val="none" w:sz="0" w:space="0" w:color="auto"/>
        <w:right w:val="none" w:sz="0" w:space="0" w:color="auto"/>
      </w:divBdr>
    </w:div>
    <w:div w:id="2097708591">
      <w:bodyDiv w:val="1"/>
      <w:marLeft w:val="0"/>
      <w:marRight w:val="0"/>
      <w:marTop w:val="0"/>
      <w:marBottom w:val="0"/>
      <w:divBdr>
        <w:top w:val="none" w:sz="0" w:space="0" w:color="auto"/>
        <w:left w:val="none" w:sz="0" w:space="0" w:color="auto"/>
        <w:bottom w:val="none" w:sz="0" w:space="0" w:color="auto"/>
        <w:right w:val="none" w:sz="0" w:space="0" w:color="auto"/>
      </w:divBdr>
      <w:divsChild>
        <w:div w:id="490800532">
          <w:marLeft w:val="0"/>
          <w:marRight w:val="0"/>
          <w:marTop w:val="0"/>
          <w:marBottom w:val="0"/>
          <w:divBdr>
            <w:top w:val="none" w:sz="0" w:space="0" w:color="auto"/>
            <w:left w:val="none" w:sz="0" w:space="0" w:color="auto"/>
            <w:bottom w:val="none" w:sz="0" w:space="0" w:color="auto"/>
            <w:right w:val="none" w:sz="0" w:space="0" w:color="auto"/>
          </w:divBdr>
          <w:divsChild>
            <w:div w:id="79857015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115516799">
      <w:bodyDiv w:val="1"/>
      <w:marLeft w:val="0"/>
      <w:marRight w:val="0"/>
      <w:marTop w:val="0"/>
      <w:marBottom w:val="0"/>
      <w:divBdr>
        <w:top w:val="none" w:sz="0" w:space="0" w:color="auto"/>
        <w:left w:val="none" w:sz="0" w:space="0" w:color="auto"/>
        <w:bottom w:val="none" w:sz="0" w:space="0" w:color="auto"/>
        <w:right w:val="none" w:sz="0" w:space="0" w:color="auto"/>
      </w:divBdr>
    </w:div>
    <w:div w:id="2116944970">
      <w:bodyDiv w:val="1"/>
      <w:marLeft w:val="0"/>
      <w:marRight w:val="0"/>
      <w:marTop w:val="0"/>
      <w:marBottom w:val="0"/>
      <w:divBdr>
        <w:top w:val="none" w:sz="0" w:space="0" w:color="auto"/>
        <w:left w:val="none" w:sz="0" w:space="0" w:color="auto"/>
        <w:bottom w:val="none" w:sz="0" w:space="0" w:color="auto"/>
        <w:right w:val="none" w:sz="0" w:space="0" w:color="auto"/>
      </w:divBdr>
    </w:div>
    <w:div w:id="21182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7.org/documentcenter/public_temp_19F4577D-1C23-BA17-0C34B63DD327F5F9/wg/terminfo/Guide%20SNOMED%20CT%20postcoordination%200.981.doc" TargetMode="External"/><Relationship Id="rId3" Type="http://schemas.openxmlformats.org/officeDocument/2006/relationships/styles" Target="styles.xml"/><Relationship Id="rId7" Type="http://schemas.openxmlformats.org/officeDocument/2006/relationships/hyperlink" Target="http://wiki.hl7.org/index.php?title=Using_SNOMED_CT_in_HL7_Version_3;_Implementation_Guide,_Release_1.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htsdo.org/fileadmin/user_upload/doc/" TargetMode="External"/><Relationship Id="rId4" Type="http://schemas.microsoft.com/office/2007/relationships/stylesWithEffects" Target="stylesWithEffects.xml"/><Relationship Id="rId9" Type="http://schemas.openxmlformats.org/officeDocument/2006/relationships/hyperlink" Target="http://ihtsdo.org/fileadmin/user_upload/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0B4E-AC39-4222-89ED-E61FCFFF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18</Pages>
  <Words>6692</Words>
  <Characters>36806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Hospital General Universitario de Ciudad Real</Company>
  <LinksUpToDate>false</LinksUpToDate>
  <CharactersWithSpaces>43412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Marcial García Rojo</dc:creator>
  <cp:keywords/>
  <dc:description/>
  <cp:lastModifiedBy>Marcial García Rojo</cp:lastModifiedBy>
  <cp:revision>63</cp:revision>
  <dcterms:created xsi:type="dcterms:W3CDTF">2012-03-31T14:30:00Z</dcterms:created>
  <dcterms:modified xsi:type="dcterms:W3CDTF">2012-05-07T18:15:00Z</dcterms:modified>
</cp:coreProperties>
</file>